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F" w:rsidRDefault="00F9759F" w:rsidP="00060A29">
      <w:pPr>
        <w:suppressAutoHyphens/>
        <w:jc w:val="right"/>
        <w:rPr>
          <w:rFonts w:ascii="Arial" w:hAnsi="Arial"/>
          <w:spacing w:val="-3"/>
          <w:sz w:val="22"/>
        </w:rPr>
      </w:pPr>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F9759F" w:rsidRDefault="00842288" w:rsidP="00842288">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842288" w:rsidRDefault="00842288" w:rsidP="00842288">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42288">
        <w:rPr>
          <w:rFonts w:ascii="Arial" w:hAnsi="Arial"/>
          <w:spacing w:val="-3"/>
          <w:sz w:val="22"/>
        </w:rPr>
        <w:t>15</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42288">
        <w:rPr>
          <w:rFonts w:ascii="Arial" w:hAnsi="Arial"/>
          <w:b/>
          <w:spacing w:val="-3"/>
          <w:sz w:val="22"/>
        </w:rPr>
        <w:t>The University of Texas 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w:t>
      </w:r>
      <w:r w:rsidR="00BE05C2" w:rsidRPr="00BE05C2">
        <w:rPr>
          <w:rFonts w:ascii="Arial" w:hAnsi="Arial" w:cs="Arial"/>
          <w:sz w:val="22"/>
          <w:szCs w:val="22"/>
        </w:rPr>
        <w:lastRenderedPageBreak/>
        <w:t xml:space="preserve">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hyperlink r:id="rId11" w:history="1">
        <w:r w:rsidR="00842288" w:rsidRPr="000364A4">
          <w:rPr>
            <w:rStyle w:val="Hyperlink"/>
            <w:rFonts w:ascii="Arial" w:hAnsi="Arial" w:cs="Arial"/>
            <w:sz w:val="22"/>
            <w:szCs w:val="22"/>
          </w:rPr>
          <w:t>http://www.uth.edu/hoop/index.htm</w:t>
        </w:r>
      </w:hyperlink>
      <w:r w:rsidR="00842288">
        <w:rPr>
          <w:rFonts w:ascii="Arial" w:hAnsi="Arial" w:cs="Arial"/>
          <w:sz w:val="22"/>
          <w:szCs w:val="22"/>
        </w:rPr>
        <w:t xml:space="preserve"> </w:t>
      </w:r>
      <w:r w:rsidR="006175DB">
        <w:rPr>
          <w:rFonts w:ascii="Arial" w:hAnsi="Arial"/>
          <w:spacing w:val="-3"/>
          <w:sz w:val="22"/>
          <w:szCs w:val="22"/>
        </w:rPr>
        <w:t>(collectively,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0"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0"/>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paid on hourly 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w:t>
      </w:r>
      <w:r w:rsidRPr="009271F2">
        <w:rPr>
          <w:rFonts w:ascii="Arial" w:hAnsi="Arial"/>
          <w:spacing w:val="-3"/>
          <w:sz w:val="22"/>
          <w:szCs w:val="22"/>
        </w:rPr>
        <w:lastRenderedPageBreak/>
        <w:t>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84660D">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84660D">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w:t>
      </w:r>
      <w:r w:rsidRPr="003C2402">
        <w:rPr>
          <w:rFonts w:ascii="Arial" w:hAnsi="Arial" w:cs="Arial"/>
          <w:sz w:val="22"/>
          <w:szCs w:val="22"/>
        </w:rPr>
        <w:lastRenderedPageBreak/>
        <w:t xml:space="preserve">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1" w:name="examine"/>
      <w:bookmarkEnd w:id="1"/>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84660D">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84660D">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84660D">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84660D">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84660D">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84660D">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2" w:name="One"/>
      <w:bookmarkEnd w:id="2"/>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underlying coverage as required under sections 11.1.1 Employer’s </w:t>
      </w:r>
      <w:r w:rsidRPr="00A02F4F">
        <w:rPr>
          <w:rFonts w:ascii="Arial" w:hAnsi="Arial" w:cs="Arial"/>
          <w:sz w:val="22"/>
          <w:szCs w:val="22"/>
        </w:rPr>
        <w:lastRenderedPageBreak/>
        <w:t xml:space="preserve">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w:t>
      </w:r>
      <w:r w:rsidRPr="00B46140">
        <w:rPr>
          <w:rFonts w:ascii="Arial" w:hAnsi="Arial" w:cs="Arial"/>
          <w:sz w:val="22"/>
          <w:szCs w:val="22"/>
          <w:highlight w:val="yellow"/>
        </w:rPr>
        <w:lastRenderedPageBreak/>
        <w:t>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84660D">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84660D">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 xml:space="preserve">Contractor will pay any deductible or self-insured retention for any loss. Any self-insured retention must be declared to and approved by University prior to the performance of any Work by </w:t>
      </w:r>
      <w:r w:rsidRPr="00A02F4F">
        <w:rPr>
          <w:rFonts w:ascii="Arial" w:hAnsi="Arial" w:cs="Arial"/>
          <w:sz w:val="22"/>
          <w:szCs w:val="22"/>
        </w:rPr>
        <w:lastRenderedPageBreak/>
        <w:t>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Pr>
          <w:rFonts w:ascii="Arial" w:hAnsi="Arial" w:cs="Arial"/>
          <w:sz w:val="18"/>
          <w:szCs w:val="18"/>
        </w:rPr>
        <w:t>C.P.M.</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D233E7" w:rsidRDefault="00D233E7" w:rsidP="00D233E7">
      <w:pPr>
        <w:ind w:left="4320" w:firstLine="720"/>
        <w:jc w:val="both"/>
        <w:rPr>
          <w:rFonts w:ascii="Arial" w:hAnsi="Arial" w:cs="Arial"/>
          <w:sz w:val="22"/>
          <w:szCs w:val="22"/>
        </w:rPr>
      </w:pPr>
      <w:r>
        <w:rPr>
          <w:rFonts w:ascii="Arial" w:hAnsi="Arial" w:cs="Arial"/>
          <w:sz w:val="22"/>
          <w:szCs w:val="22"/>
        </w:rPr>
        <w:t>Purchasing Contracts Administrator</w:t>
      </w:r>
    </w:p>
    <w:p w:rsidR="00D233E7" w:rsidRDefault="00D233E7" w:rsidP="00D233E7">
      <w:pPr>
        <w:ind w:left="3600"/>
        <w:jc w:val="both"/>
        <w:rPr>
          <w:rFonts w:ascii="Arial" w:hAnsi="Arial" w:cs="Arial"/>
          <w:sz w:val="22"/>
          <w:szCs w:val="22"/>
        </w:rPr>
      </w:pPr>
      <w:r>
        <w:rPr>
          <w:rFonts w:ascii="Arial" w:hAnsi="Arial" w:cs="Arial"/>
          <w:sz w:val="22"/>
          <w:szCs w:val="22"/>
        </w:rPr>
        <w:t>Address:</w:t>
      </w:r>
      <w:r>
        <w:rPr>
          <w:rFonts w:ascii="Arial" w:hAnsi="Arial" w:cs="Arial"/>
          <w:sz w:val="22"/>
          <w:szCs w:val="22"/>
        </w:rPr>
        <w:tab/>
        <w:t>1851 Crosspoint, OCB1.160</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D233E7" w:rsidRDefault="00D233E7" w:rsidP="00D233E7">
      <w:pPr>
        <w:ind w:left="3600"/>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Facsimile Number:</w:t>
      </w:r>
      <w:r>
        <w:rPr>
          <w:rFonts w:ascii="Arial" w:hAnsi="Arial" w:cs="Arial"/>
          <w:sz w:val="22"/>
          <w:szCs w:val="22"/>
        </w:rPr>
        <w:tab/>
        <w:t>713-500-4710</w:t>
      </w:r>
    </w:p>
    <w:p w:rsidR="00A02F4F" w:rsidRDefault="00D233E7" w:rsidP="00D233E7">
      <w:pPr>
        <w:ind w:left="2880" w:firstLine="720"/>
        <w:jc w:val="both"/>
      </w:pPr>
      <w:r>
        <w:rPr>
          <w:rFonts w:ascii="Arial" w:hAnsi="Arial" w:cs="Arial"/>
          <w:sz w:val="22"/>
          <w:szCs w:val="22"/>
        </w:rPr>
        <w:t xml:space="preserve">Email Address: </w:t>
      </w:r>
      <w:r>
        <w:rPr>
          <w:rFonts w:ascii="Arial" w:hAnsi="Arial" w:cs="Arial"/>
          <w:sz w:val="22"/>
          <w:szCs w:val="22"/>
        </w:rPr>
        <w:tab/>
      </w:r>
      <w:hyperlink r:id="rId12" w:history="1">
        <w:r>
          <w:rPr>
            <w:rStyle w:val="Hyperlink"/>
            <w:rFonts w:ascii="Arial" w:hAnsi="Arial" w:cs="Arial"/>
            <w:sz w:val="22"/>
            <w:szCs w:val="22"/>
          </w:rPr>
          <w:t>Michael.Ochoa@uth.tmc.edu</w:t>
        </w:r>
      </w:hyperlink>
    </w:p>
    <w:p w:rsidR="00D233E7" w:rsidRPr="00A02F4F" w:rsidRDefault="00D233E7" w:rsidP="00D233E7">
      <w:pPr>
        <w:ind w:left="2880" w:firstLine="720"/>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attached and 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84660D">
        <w:rPr>
          <w:rFonts w:ascii="Arial" w:hAnsi="Arial"/>
          <w:sz w:val="22"/>
        </w:rPr>
        <w:t>12.</w:t>
      </w:r>
      <w:r w:rsidR="007D5930" w:rsidRPr="0084660D">
        <w:rPr>
          <w:rFonts w:ascii="Arial" w:hAnsi="Arial"/>
          <w:sz w:val="22"/>
        </w:rPr>
        <w:t>3</w:t>
      </w:r>
      <w:r w:rsidR="00ED4A29" w:rsidRPr="0084660D">
        <w:rPr>
          <w:rFonts w:ascii="Arial" w:hAnsi="Arial"/>
          <w:b/>
          <w:sz w:val="22"/>
        </w:rPr>
        <w:tab/>
      </w:r>
      <w:r w:rsidR="00F9759F" w:rsidRPr="0084660D">
        <w:rPr>
          <w:rFonts w:ascii="Arial" w:hAnsi="Arial"/>
          <w:b/>
          <w:sz w:val="22"/>
        </w:rPr>
        <w:t>Tax Certification.</w:t>
      </w:r>
      <w:r w:rsidR="00F9759F" w:rsidRPr="0084660D">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lastRenderedPageBreak/>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D233E7">
        <w:rPr>
          <w:rFonts w:ascii="Arial" w:hAnsi="Arial"/>
          <w:spacing w:val="-3"/>
          <w:sz w:val="22"/>
        </w:rPr>
        <w:t>Harris County,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84660D">
        <w:rPr>
          <w:rFonts w:ascii="Arial" w:hAnsi="Arial" w:cs="Arial"/>
          <w:b/>
          <w:sz w:val="22"/>
          <w:szCs w:val="22"/>
          <w:highlight w:val="yellow"/>
        </w:rPr>
        <w:t>,</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w:t>
      </w:r>
      <w:r w:rsidR="0084660D">
        <w:rPr>
          <w:rFonts w:ascii="Arial" w:hAnsi="Arial" w:cs="Arial"/>
          <w:b/>
          <w:sz w:val="22"/>
          <w:szCs w:val="22"/>
          <w:highlight w:val="yellow"/>
        </w:rPr>
        <w:t> </w:t>
      </w:r>
      <w:r>
        <w:rPr>
          <w:rFonts w:ascii="Arial" w:hAnsi="Arial" w:cs="Arial"/>
          <w:b/>
          <w:sz w:val="22"/>
          <w:szCs w:val="22"/>
          <w:highlight w:val="yellow"/>
        </w:rPr>
        <w:t xml:space="preserve">Institution must determine whether it is a HIPAA Covered Entity. Refer to Section </w:t>
      </w:r>
      <w:r w:rsidR="0084660D">
        <w:rPr>
          <w:rFonts w:ascii="Arial" w:hAnsi="Arial" w:cs="Arial"/>
          <w:b/>
          <w:sz w:val="22"/>
          <w:szCs w:val="22"/>
          <w:highlight w:val="yellow"/>
        </w:rPr>
        <w:t>12.</w:t>
      </w:r>
      <w:r>
        <w:rPr>
          <w:rFonts w:ascii="Arial" w:hAnsi="Arial" w:cs="Arial"/>
          <w:b/>
          <w:sz w:val="22"/>
          <w:szCs w:val="22"/>
          <w:highlight w:val="yellow"/>
        </w:rPr>
        <w:t>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Additional mandatory confidentiality and security compliance requirements with respect to University Records subject to the Family Educational Rights and Privacy Act, 20 U.S.C. §1232g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w:t>
      </w:r>
      <w:r w:rsidR="0084660D">
        <w:rPr>
          <w:rFonts w:ascii="Arial" w:hAnsi="Arial" w:cs="Arial"/>
          <w:b/>
          <w:sz w:val="22"/>
          <w:szCs w:val="22"/>
        </w:rPr>
        <w:t>1</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E0114C">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E0114C">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xml:space="preserve">, or (c) otherwise authorized by University in writing; (2) </w:t>
      </w:r>
      <w:r w:rsidRPr="00901BF1">
        <w:rPr>
          <w:rFonts w:ascii="Arial" w:eastAsia="Arial Unicode MS" w:hAnsi="Arial" w:cs="Arial"/>
          <w:sz w:val="22"/>
          <w:szCs w:val="22"/>
        </w:rPr>
        <w:lastRenderedPageBreak/>
        <w:t>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w:t>
      </w:r>
      <w:r w:rsidR="0092054D">
        <w:rPr>
          <w:rFonts w:ascii="Arial" w:hAnsi="Arial"/>
          <w:b/>
          <w:spacing w:val="-3"/>
          <w:sz w:val="22"/>
          <w:highlight w:val="cyan"/>
          <w:u w:val="single"/>
        </w:rPr>
        <w:t>9</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E0114C">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E0114C">
        <w:rPr>
          <w:rFonts w:ascii="Arial" w:hAnsi="Arial"/>
          <w:i/>
          <w:color w:val="000000"/>
          <w:sz w:val="22"/>
        </w:rPr>
        <w:t>Texas Public Information Act</w:t>
      </w:r>
      <w:r w:rsidR="00195817" w:rsidRPr="00E0114C">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E0114C">
        <w:rPr>
          <w:rFonts w:ascii="Arial" w:hAnsi="Arial"/>
          <w:b/>
          <w:color w:val="000000"/>
          <w:sz w:val="22"/>
        </w:rPr>
        <w:t>FERPA</w:t>
      </w:r>
      <w:r w:rsidR="00195817" w:rsidRPr="00E0114C">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E0114C">
        <w:rPr>
          <w:rFonts w:ascii="Arial" w:eastAsia="Arial Unicode MS" w:hAnsi="Arial"/>
          <w:sz w:val="22"/>
        </w:rPr>
        <w:t xml:space="preserve"> in strict confidence and will not use or disclose University 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E0114C">
        <w:rPr>
          <w:rFonts w:ascii="Arial" w:eastAsia="Arial Unicode MS" w:hAnsi="Arial"/>
          <w:sz w:val="22"/>
        </w:rPr>
        <w:t xml:space="preserve">authorized by University in writing; (2) safeguard 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E0114C">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w:t>
      </w:r>
      <w:r w:rsidR="00237315" w:rsidRPr="00E0114C">
        <w:rPr>
          <w:rFonts w:ascii="Arial" w:eastAsia="Arial Unicode MS" w:hAnsi="Arial"/>
          <w:sz w:val="22"/>
        </w:rPr>
        <w:lastRenderedPageBreak/>
        <w:t xml:space="preserve">maintained in accordance with </w:t>
      </w:r>
      <w:r w:rsidR="00237315" w:rsidRPr="00E0114C">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E0114C">
        <w:rPr>
          <w:rFonts w:ascii="Arial" w:eastAsia="Arial Unicode MS" w:hAnsi="Arial"/>
          <w:sz w:val="22"/>
        </w:rPr>
        <w:t xml:space="preserve"> and (4) </w:t>
      </w:r>
      <w:r w:rsidR="00237315" w:rsidRPr="00E0114C">
        <w:rPr>
          <w:rFonts w:ascii="Arial" w:hAnsi="Arial"/>
          <w:sz w:val="22"/>
        </w:rPr>
        <w:t xml:space="preserve">comply with </w:t>
      </w:r>
      <w:r w:rsidR="00237315" w:rsidRPr="00D81B36">
        <w:rPr>
          <w:rFonts w:ascii="Arial" w:hAnsi="Arial" w:cs="Arial"/>
          <w:sz w:val="22"/>
          <w:szCs w:val="22"/>
        </w:rPr>
        <w:t>University Rules</w:t>
      </w:r>
      <w:r w:rsidR="00237315" w:rsidRPr="00E0114C">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E0114C">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lastRenderedPageBreak/>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D233E7" w:rsidRDefault="00371A6A"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D233E7">
        <w:rPr>
          <w:rFonts w:ascii="Arial" w:hAnsi="Arial"/>
          <w:spacing w:val="-3"/>
          <w:sz w:val="22"/>
        </w:rPr>
        <w:t>The University of Texas Health Science Center at Houston</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1851 Crosspoint</w:t>
      </w:r>
      <w:proofErr w:type="gramStart"/>
      <w:r>
        <w:rPr>
          <w:rFonts w:ascii="Arial" w:hAnsi="Arial"/>
          <w:spacing w:val="-3"/>
          <w:sz w:val="22"/>
        </w:rPr>
        <w:t>,  OCB1.160</w:t>
      </w:r>
      <w:proofErr w:type="gramEnd"/>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Attention: __________________</w:t>
      </w:r>
    </w:p>
    <w:p w:rsidR="00371A6A"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1440" w:hanging="720"/>
        <w:jc w:val="both"/>
        <w:rPr>
          <w:rFonts w:ascii="Arial" w:hAnsi="Arial"/>
          <w:spacing w:val="-3"/>
          <w:sz w:val="22"/>
        </w:rPr>
      </w:pPr>
      <w:r>
        <w:rPr>
          <w:rFonts w:ascii="Arial" w:hAnsi="Arial"/>
          <w:i/>
          <w:spacing w:val="-3"/>
          <w:sz w:val="22"/>
        </w:rPr>
        <w:t xml:space="preserve"> </w:t>
      </w:r>
      <w:r>
        <w:rPr>
          <w:rFonts w:ascii="Arial" w:hAnsi="Arial"/>
          <w:i/>
          <w:spacing w:val="-3"/>
          <w:sz w:val="22"/>
        </w:rPr>
        <w:tab/>
      </w:r>
      <w:proofErr w:type="gramStart"/>
      <w:r>
        <w:rPr>
          <w:rFonts w:ascii="Arial" w:hAnsi="Arial"/>
          <w:i/>
          <w:spacing w:val="-3"/>
          <w:sz w:val="22"/>
        </w:rPr>
        <w:t>with</w:t>
      </w:r>
      <w:proofErr w:type="gramEnd"/>
      <w:r>
        <w:rPr>
          <w:rFonts w:ascii="Arial" w:hAnsi="Arial"/>
          <w:i/>
          <w:spacing w:val="-3"/>
          <w:sz w:val="22"/>
        </w:rPr>
        <w:t xml:space="preserve"> copy to:</w:t>
      </w:r>
      <w:r>
        <w:rPr>
          <w:rFonts w:ascii="Arial" w:hAnsi="Arial"/>
          <w:i/>
          <w:spacing w:val="-3"/>
          <w:sz w:val="22"/>
        </w:rPr>
        <w:tab/>
      </w:r>
      <w:r>
        <w:rPr>
          <w:rFonts w:ascii="Arial" w:hAnsi="Arial"/>
          <w:spacing w:val="-3"/>
          <w:sz w:val="22"/>
        </w:rPr>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__________________</w:t>
      </w:r>
    </w:p>
    <w:p w:rsidR="00371A6A" w:rsidRDefault="00D233E7"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371A6A">
      <w:pPr>
        <w:widowControl w:val="0"/>
        <w:numPr>
          <w:ilvl w:val="12"/>
          <w:numId w:val="0"/>
        </w:numPr>
        <w:tabs>
          <w:tab w:val="left" w:pos="-720"/>
        </w:tabs>
        <w:suppressAutoHyphens/>
        <w:ind w:left="1440"/>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720"/>
        <w:jc w:val="both"/>
        <w:rPr>
          <w:rFonts w:ascii="Arial" w:hAnsi="Arial"/>
          <w:spacing w:val="-3"/>
          <w:sz w:val="22"/>
        </w:rPr>
      </w:pPr>
      <w:r>
        <w:rPr>
          <w:rFonts w:ascii="Arial" w:hAnsi="Arial"/>
          <w:spacing w:val="-3"/>
          <w:sz w:val="22"/>
        </w:rPr>
        <w:tab/>
        <w:t>If to Contractor:</w:t>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w:t>
      </w:r>
    </w:p>
    <w:p w:rsidR="00371A6A" w:rsidRDefault="00D233E7"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ab/>
      </w:r>
      <w:proofErr w:type="gramStart"/>
      <w:r>
        <w:rPr>
          <w:rFonts w:ascii="Arial" w:hAnsi="Arial"/>
          <w:spacing w:val="-3"/>
          <w:sz w:val="22"/>
        </w:rPr>
        <w:t>or</w:t>
      </w:r>
      <w:proofErr w:type="gramEnd"/>
      <w:r>
        <w:rPr>
          <w:rFonts w:ascii="Arial" w:hAnsi="Arial"/>
          <w:spacing w:val="-3"/>
          <w:sz w:val="22"/>
        </w:rPr>
        <w:t xml:space="preserve">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D233E7" w:rsidRDefault="00371A6A"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D233E7">
        <w:rPr>
          <w:rFonts w:ascii="Arial" w:hAnsi="Arial" w:cs="Arial"/>
          <w:spacing w:val="-3"/>
          <w:sz w:val="22"/>
          <w:szCs w:val="22"/>
          <w:lang w:val="fr-FR"/>
        </w:rPr>
        <w:t xml:space="preserve">The </w:t>
      </w:r>
      <w:proofErr w:type="spellStart"/>
      <w:r w:rsidR="00D233E7">
        <w:rPr>
          <w:rFonts w:ascii="Arial" w:hAnsi="Arial" w:cs="Arial"/>
          <w:spacing w:val="-3"/>
          <w:sz w:val="22"/>
          <w:szCs w:val="22"/>
          <w:lang w:val="fr-FR"/>
        </w:rPr>
        <w:t>University</w:t>
      </w:r>
      <w:proofErr w:type="spellEnd"/>
      <w:r w:rsidR="00D233E7">
        <w:rPr>
          <w:rFonts w:ascii="Arial" w:hAnsi="Arial" w:cs="Arial"/>
          <w:spacing w:val="-3"/>
          <w:sz w:val="22"/>
          <w:szCs w:val="22"/>
          <w:lang w:val="fr-FR"/>
        </w:rPr>
        <w:t xml:space="preserve"> of Texas </w:t>
      </w:r>
      <w:proofErr w:type="spellStart"/>
      <w:r w:rsidR="00D233E7">
        <w:rPr>
          <w:rFonts w:ascii="Arial" w:hAnsi="Arial" w:cs="Arial"/>
          <w:spacing w:val="-3"/>
          <w:sz w:val="22"/>
          <w:szCs w:val="22"/>
          <w:lang w:val="fr-FR"/>
        </w:rPr>
        <w:t>Health</w:t>
      </w:r>
      <w:proofErr w:type="spellEnd"/>
      <w:r w:rsidR="00D233E7">
        <w:rPr>
          <w:rFonts w:ascii="Arial" w:hAnsi="Arial" w:cs="Arial"/>
          <w:spacing w:val="-3"/>
          <w:sz w:val="22"/>
          <w:szCs w:val="22"/>
          <w:lang w:val="fr-FR"/>
        </w:rPr>
        <w:t xml:space="preserve"> Science Center at Houston</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1851 Crosspoint, OCB1.160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Email: _____________________</w:t>
      </w:r>
    </w:p>
    <w:p w:rsidR="00371A6A" w:rsidRPr="00E0114C" w:rsidRDefault="00D233E7" w:rsidP="00D233E7">
      <w:pPr>
        <w:keepNext/>
        <w:keepLines/>
        <w:suppressAutoHyphens/>
        <w:autoSpaceDE w:val="0"/>
        <w:autoSpaceDN w:val="0"/>
        <w:adjustRightInd w:val="0"/>
        <w:ind w:left="720"/>
        <w:jc w:val="both"/>
        <w:rPr>
          <w:rFonts w:ascii="Arial" w:hAnsi="Arial"/>
          <w:spacing w:val="-3"/>
          <w:sz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 xml:space="preserve">Attention: </w:t>
      </w:r>
      <w:r>
        <w:rPr>
          <w:rFonts w:ascii="Arial" w:hAnsi="Arial" w:cs="Arial"/>
          <w:bCs/>
          <w:spacing w:val="-3"/>
          <w:sz w:val="22"/>
          <w:szCs w:val="22"/>
          <w:highlight w:val="yellow"/>
          <w:lang w:val="fr-FR"/>
        </w:rPr>
        <w:t>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p>
    <w:p w:rsidR="00371A6A" w:rsidRPr="00272A2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t>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272A2B">
        <w:rPr>
          <w:rFonts w:ascii="Arial" w:hAnsi="Arial" w:cs="Arial"/>
          <w:spacing w:val="-3"/>
          <w:sz w:val="22"/>
          <w:szCs w:val="22"/>
        </w:rPr>
        <w:tab/>
      </w:r>
      <w:r w:rsidRPr="00272A2B">
        <w:rPr>
          <w:rFonts w:ascii="Arial" w:hAnsi="Arial" w:cs="Arial"/>
          <w:spacing w:val="-3"/>
          <w:sz w:val="22"/>
          <w:szCs w:val="22"/>
        </w:rPr>
        <w:tab/>
      </w:r>
      <w:r w:rsidRPr="00272A2B">
        <w:rPr>
          <w:rFonts w:ascii="Arial" w:hAnsi="Arial" w:cs="Arial"/>
          <w:spacing w:val="-3"/>
          <w:sz w:val="22"/>
          <w:szCs w:val="22"/>
        </w:rPr>
        <w:tab/>
      </w:r>
      <w:r w:rsidRPr="00E0114C">
        <w:rPr>
          <w:rFonts w:ascii="Arial" w:hAnsi="Arial"/>
          <w:spacing w:val="-3"/>
          <w:sz w:val="22"/>
        </w:rPr>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Fax: 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Email: 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Attention: 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will have any personal liability to </w:t>
      </w:r>
      <w:r w:rsidR="009A4E3B" w:rsidRPr="00526595">
        <w:rPr>
          <w:rFonts w:ascii="Arial" w:hAnsi="Arial"/>
          <w:smallCaps/>
          <w:spacing w:val="-3"/>
          <w:sz w:val="22"/>
        </w:rPr>
        <w:lastRenderedPageBreak/>
        <w:t>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lastRenderedPageBreak/>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cs="Arial"/>
          <w:sz w:val="22"/>
          <w:szCs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w:t>
      </w:r>
      <w:r>
        <w:rPr>
          <w:rFonts w:ascii="Arial" w:hAnsi="Arial" w:cs="Arial"/>
          <w:sz w:val="22"/>
          <w:szCs w:val="22"/>
        </w:rPr>
        <w:lastRenderedPageBreak/>
        <w:t xml:space="preserve">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D233E7" w:rsidRDefault="00D233E7" w:rsidP="00E673AD">
      <w:pPr>
        <w:tabs>
          <w:tab w:val="left" w:pos="-720"/>
          <w:tab w:val="left" w:pos="0"/>
          <w:tab w:val="left" w:pos="720"/>
        </w:tabs>
        <w:suppressAutoHyphens/>
        <w:ind w:left="1440" w:hanging="720"/>
        <w:jc w:val="both"/>
        <w:rPr>
          <w:rFonts w:ascii="Arial" w:hAnsi="Arial" w:cs="Arial"/>
          <w:sz w:val="22"/>
          <w:szCs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1E4D43" w:rsidRPr="00857B50">
        <w:rPr>
          <w:rFonts w:ascii="Arial" w:hAnsi="Arial" w:cs="Arial"/>
          <w:b/>
          <w:bCs/>
          <w:sz w:val="22"/>
          <w:szCs w:val="22"/>
        </w:rPr>
        <w:t>Ethics Matters;</w:t>
      </w:r>
      <w:r w:rsidR="001E4D43" w:rsidRPr="00857B50">
        <w:rPr>
          <w:rFonts w:ascii="Arial" w:hAnsi="Arial" w:cs="Arial"/>
          <w:sz w:val="22"/>
          <w:szCs w:val="22"/>
        </w:rPr>
        <w:t xml:space="preserve"> </w:t>
      </w:r>
      <w:r w:rsidR="001E4D43" w:rsidRPr="00857B50">
        <w:rPr>
          <w:rFonts w:ascii="Arial" w:hAnsi="Arial" w:cs="Arial"/>
          <w:b/>
          <w:bCs/>
          <w:sz w:val="22"/>
          <w:szCs w:val="22"/>
        </w:rPr>
        <w:t>No Financial Interest.</w:t>
      </w:r>
      <w:r w:rsidR="001E4D43"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3" w:history="1">
        <w:r w:rsidR="00D070CF" w:rsidRPr="00ED11FD">
          <w:rPr>
            <w:rStyle w:val="Hyperlink"/>
            <w:rFonts w:ascii="Arial" w:hAnsi="Arial" w:cs="Arial"/>
            <w:sz w:val="22"/>
          </w:rPr>
          <w:t>https://www.uth.edu/hoop/standards-of-conduct-guide.htm</w:t>
        </w:r>
      </w:hyperlink>
      <w:r w:rsidR="00D070CF">
        <w:rPr>
          <w:rFonts w:ascii="Arial" w:hAnsi="Arial" w:cs="Arial"/>
          <w:sz w:val="22"/>
        </w:rPr>
        <w:t xml:space="preserve">, </w:t>
      </w:r>
      <w:bookmarkStart w:id="3" w:name="_GoBack"/>
      <w:bookmarkEnd w:id="3"/>
      <w:r w:rsidR="001E4D43" w:rsidRPr="00857B50">
        <w:rPr>
          <w:rFonts w:ascii="Arial" w:hAnsi="Arial" w:cs="Arial"/>
          <w:sz w:val="22"/>
          <w:szCs w:val="22"/>
        </w:rPr>
        <w:t xml:space="preserve">University’s Standards of Conduct Guide available at </w:t>
      </w:r>
      <w:hyperlink r:id="rId14" w:history="1">
        <w:r w:rsidR="00D233E7">
          <w:rPr>
            <w:rStyle w:val="Hyperlink"/>
            <w:rFonts w:ascii="Arial" w:hAnsi="Arial" w:cs="Arial"/>
            <w:sz w:val="22"/>
            <w:szCs w:val="22"/>
          </w:rPr>
          <w:t>http://www.uthouston.edu/hoop/standards-of-conduct-guide.htm</w:t>
        </w:r>
      </w:hyperlink>
      <w:r w:rsidR="001E4D43" w:rsidRPr="00857B50">
        <w:rPr>
          <w:rFonts w:ascii="Arial" w:hAnsi="Arial" w:cs="Arial"/>
          <w:sz w:val="22"/>
          <w:szCs w:val="22"/>
        </w:rPr>
        <w:t xml:space="preserve">, and applicable state ethics laws and rules available at </w:t>
      </w:r>
      <w:hyperlink r:id="rId15" w:history="1">
        <w:r w:rsidR="001E4D43" w:rsidRPr="00857B50">
          <w:rPr>
            <w:rStyle w:val="Hyperlink"/>
            <w:rFonts w:ascii="Arial" w:hAnsi="Arial" w:cs="Arial"/>
            <w:sz w:val="22"/>
            <w:szCs w:val="22"/>
          </w:rPr>
          <w:t>www.utsystem.edu/ogc/ethics</w:t>
        </w:r>
      </w:hyperlink>
      <w:r w:rsidR="001E4D43" w:rsidRPr="00857B50">
        <w:rPr>
          <w:rFonts w:ascii="Arial" w:hAnsi="Arial" w:cs="Arial"/>
          <w:color w:val="000000"/>
          <w:sz w:val="22"/>
          <w:szCs w:val="22"/>
        </w:rPr>
        <w:t>. Ne</w:t>
      </w:r>
      <w:r w:rsidR="001E4D43"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E0114C">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lastRenderedPageBreak/>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53430">
        <w:rPr>
          <w:rFonts w:ascii="Arial" w:hAnsi="Arial" w:cs="Arial"/>
          <w:bCs/>
          <w:sz w:val="22"/>
        </w:rPr>
        <w:t xml:space="preserve">  </w:t>
      </w:r>
      <w:r w:rsidR="00253430" w:rsidRPr="00981F4C">
        <w:rPr>
          <w:rFonts w:ascii="Arial" w:hAnsi="Arial" w:cs="Arial"/>
          <w:b/>
          <w:bCs/>
          <w:highlight w:val="lightGray"/>
        </w:rPr>
        <w:t>[</w:t>
      </w:r>
      <w:r w:rsidR="00253430">
        <w:rPr>
          <w:rFonts w:ascii="Arial" w:hAnsi="Arial" w:cs="Arial"/>
          <w:b/>
          <w:bCs/>
          <w:highlight w:val="lightGray"/>
        </w:rPr>
        <w:t xml:space="preserve">NOTE: </w:t>
      </w:r>
      <w:r w:rsidR="00253430" w:rsidRPr="00981F4C">
        <w:rPr>
          <w:rFonts w:ascii="Arial" w:hAnsi="Arial" w:cs="Arial"/>
          <w:b/>
          <w:bCs/>
          <w:highlight w:val="lightGray"/>
        </w:rPr>
        <w:t xml:space="preserve">ADD THE FOLLOWING IF THIS </w:t>
      </w:r>
      <w:r w:rsidR="00253430">
        <w:rPr>
          <w:rFonts w:ascii="Arial" w:hAnsi="Arial" w:cs="Arial"/>
          <w:b/>
          <w:bCs/>
          <w:highlight w:val="lightGray"/>
        </w:rPr>
        <w:t>AGREEMENT</w:t>
      </w:r>
      <w:r w:rsidR="00253430" w:rsidRPr="00981F4C">
        <w:rPr>
          <w:rFonts w:ascii="Arial" w:hAnsi="Arial" w:cs="Arial"/>
          <w:b/>
          <w:bCs/>
          <w:highlight w:val="lightGray"/>
        </w:rPr>
        <w:t xml:space="preserve"> IS PROCURING AN INFORMATION RESOURCES TECHNOLOGY PROJECT </w:t>
      </w:r>
      <w:r w:rsidR="00253430">
        <w:rPr>
          <w:rFonts w:ascii="Arial" w:hAnsi="Arial" w:cs="Arial"/>
          <w:b/>
          <w:bCs/>
          <w:highlight w:val="lightGray"/>
        </w:rPr>
        <w:t xml:space="preserve">THAT </w:t>
      </w:r>
      <w:r w:rsidR="00253430" w:rsidRPr="00981F4C">
        <w:rPr>
          <w:rFonts w:ascii="Arial" w:hAnsi="Arial" w:cs="Arial"/>
          <w:b/>
          <w:bCs/>
          <w:highlight w:val="lightGray"/>
        </w:rPr>
        <w:t>MEET</w:t>
      </w:r>
      <w:r w:rsidR="00253430">
        <w:rPr>
          <w:rFonts w:ascii="Arial" w:hAnsi="Arial" w:cs="Arial"/>
          <w:b/>
          <w:bCs/>
          <w:highlight w:val="lightGray"/>
        </w:rPr>
        <w:t>S</w:t>
      </w:r>
      <w:r w:rsidR="00253430" w:rsidRPr="00981F4C">
        <w:rPr>
          <w:rFonts w:ascii="Arial" w:hAnsi="Arial" w:cs="Arial"/>
          <w:b/>
          <w:bCs/>
          <w:highlight w:val="lightGray"/>
        </w:rPr>
        <w:t xml:space="preserve"> THE REQUIREMENTS IN TITLE 1, RULE §213.38 (G) OF THE </w:t>
      </w:r>
      <w:r w:rsidR="00253430" w:rsidRPr="009B75C6">
        <w:rPr>
          <w:rFonts w:ascii="Arial" w:hAnsi="Arial" w:cs="Arial"/>
          <w:b/>
          <w:bCs/>
          <w:i/>
          <w:highlight w:val="lightGray"/>
        </w:rPr>
        <w:t>TEXAS ADMINISTRATIVE CODE</w:t>
      </w:r>
      <w:r w:rsidR="00253430">
        <w:rPr>
          <w:rFonts w:ascii="Arial" w:hAnsi="Arial" w:cs="Arial"/>
          <w:b/>
          <w:bCs/>
          <w:i/>
          <w:highlight w:val="lightGray"/>
        </w:rPr>
        <w:t xml:space="preserve"> </w:t>
      </w:r>
      <w:r w:rsidR="00253430" w:rsidRPr="009B75C6">
        <w:rPr>
          <w:rFonts w:ascii="Arial" w:hAnsi="Arial" w:cs="Arial"/>
          <w:b/>
          <w:bCs/>
          <w:highlight w:val="lightGray"/>
        </w:rPr>
        <w:t>(</w:t>
      </w:r>
      <w:hyperlink r:id="rId16" w:history="1">
        <w:r w:rsidR="00253430" w:rsidRPr="009B75C6">
          <w:rPr>
            <w:rStyle w:val="Hyperlink"/>
            <w:rFonts w:ascii="Helvetica" w:hAnsi="Helvetica"/>
            <w:highlight w:val="lightGray"/>
          </w:rPr>
          <w:t>link</w:t>
        </w:r>
      </w:hyperlink>
      <w:r w:rsidR="00253430" w:rsidRPr="009B75C6">
        <w:rPr>
          <w:rFonts w:ascii="Arial" w:hAnsi="Arial" w:cs="Arial"/>
          <w:b/>
          <w:bCs/>
          <w:highlight w:val="lightGray"/>
        </w:rPr>
        <w:t>)</w:t>
      </w:r>
      <w:r w:rsidR="00253430" w:rsidRPr="00981F4C">
        <w:rPr>
          <w:rFonts w:ascii="Arial" w:hAnsi="Arial" w:cs="Arial"/>
          <w:b/>
          <w:bCs/>
          <w:highlight w:val="lightGray"/>
        </w:rPr>
        <w:t>:</w:t>
      </w:r>
      <w:r w:rsidR="00253430">
        <w:rPr>
          <w:rFonts w:ascii="Arial" w:hAnsi="Arial" w:cs="Arial"/>
          <w:b/>
          <w:bCs/>
        </w:rPr>
        <w:t xml:space="preserve"> </w:t>
      </w:r>
      <w:r w:rsidR="00253430" w:rsidRPr="00981F4C">
        <w:rPr>
          <w:rFonts w:ascii="Arial" w:hAnsi="Arial" w:cs="Arial"/>
          <w:bCs/>
        </w:rPr>
        <w:t xml:space="preserve">Contractor will provide all assistance and cooperation necessary for </w:t>
      </w:r>
      <w:r w:rsidR="00253430">
        <w:rPr>
          <w:rFonts w:ascii="Arial" w:hAnsi="Arial" w:cs="Arial"/>
          <w:bCs/>
        </w:rPr>
        <w:t xml:space="preserve">the performance of </w:t>
      </w:r>
      <w:r w:rsidR="00253430" w:rsidRPr="00981F4C">
        <w:rPr>
          <w:rFonts w:ascii="Arial" w:hAnsi="Arial" w:cs="Arial"/>
          <w:bCs/>
        </w:rPr>
        <w:t>accessibility testing conducted by University or University</w:t>
      </w:r>
      <w:r w:rsidR="00253430">
        <w:rPr>
          <w:rFonts w:ascii="Arial" w:hAnsi="Arial" w:cs="Arial"/>
          <w:bCs/>
        </w:rPr>
        <w:t>’s</w:t>
      </w:r>
      <w:r w:rsidR="00253430" w:rsidRPr="00981F4C">
        <w:rPr>
          <w:rFonts w:ascii="Arial" w:hAnsi="Arial" w:cs="Arial"/>
          <w:bCs/>
        </w:rPr>
        <w:t xml:space="preserve"> third party testing resources as required by Title 1, Rule §213.38(g) of the </w:t>
      </w:r>
      <w:r w:rsidR="00253430" w:rsidRPr="00981F4C">
        <w:rPr>
          <w:rFonts w:ascii="Arial" w:hAnsi="Arial" w:cs="Arial"/>
          <w:bCs/>
          <w:i/>
        </w:rPr>
        <w:t>Texas Administrative Code</w:t>
      </w:r>
      <w:r w:rsidR="00253430" w:rsidRPr="00981F4C">
        <w:rPr>
          <w:rFonts w:ascii="Arial" w:hAnsi="Arial" w:cs="Arial"/>
          <w:bCs/>
        </w:rPr>
        <w:t>.</w:t>
      </w:r>
      <w:r w:rsidR="002B076B">
        <w:rPr>
          <w:rFonts w:ascii="Arial" w:hAnsi="Arial" w:cs="Arial"/>
          <w:b/>
          <w:bCs/>
          <w:sz w:val="22"/>
          <w:highlight w:val="cyan"/>
        </w:rPr>
        <w:t>]</w:t>
      </w:r>
    </w:p>
    <w:p w:rsidR="001236A8" w:rsidRPr="00E0114C" w:rsidRDefault="001236A8" w:rsidP="00E0114C">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Before the UT Institution execut</w:t>
      </w:r>
      <w:r w:rsidR="007F7D92">
        <w:rPr>
          <w:rFonts w:ascii="Arial" w:hAnsi="Arial" w:cs="Arial"/>
          <w:b/>
          <w:sz w:val="22"/>
          <w:szCs w:val="22"/>
          <w:highlight w:val="yellow"/>
        </w:rPr>
        <w:t>e</w:t>
      </w:r>
      <w:r>
        <w:rPr>
          <w:rFonts w:ascii="Arial" w:hAnsi="Arial" w:cs="Arial"/>
          <w:b/>
          <w:sz w:val="22"/>
          <w:szCs w:val="22"/>
          <w:highlight w:val="yellow"/>
        </w:rPr>
        <w:t xml:space="preserve">s </w:t>
      </w:r>
      <w:r w:rsidRPr="00E0114C">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E0114C">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E0114C">
        <w:rPr>
          <w:rFonts w:ascii="Arial" w:hAnsi="Arial"/>
          <w:b/>
          <w:sz w:val="22"/>
          <w:highlight w:val="yellow"/>
        </w:rPr>
        <w:t xml:space="preserve">access to </w:t>
      </w:r>
      <w:r w:rsidRPr="00DD435D">
        <w:rPr>
          <w:rFonts w:ascii="Arial" w:hAnsi="Arial" w:cs="Arial"/>
          <w:b/>
          <w:sz w:val="22"/>
          <w:szCs w:val="22"/>
          <w:highlight w:val="yellow"/>
        </w:rPr>
        <w:t xml:space="preserve">PHI subject to HIPAA is HIPAA Compliant. If you are in doubt, check with your </w:t>
      </w:r>
      <w:r w:rsidR="00DE47A1">
        <w:rPr>
          <w:rFonts w:ascii="Arial" w:hAnsi="Arial" w:cs="Arial"/>
          <w:b/>
          <w:sz w:val="22"/>
          <w:szCs w:val="22"/>
          <w:highlight w:val="yellow"/>
        </w:rPr>
        <w:t>I</w:t>
      </w:r>
      <w:r w:rsidRPr="00DD435D">
        <w:rPr>
          <w:rFonts w:ascii="Arial" w:hAnsi="Arial" w:cs="Arial"/>
          <w:b/>
          <w:sz w:val="22"/>
          <w:szCs w:val="22"/>
          <w:highlight w:val="yellow"/>
        </w:rPr>
        <w:t>nstitution</w:t>
      </w:r>
      <w:r w:rsidR="007F7D92">
        <w:rPr>
          <w:rFonts w:ascii="Arial" w:hAnsi="Arial" w:cs="Arial"/>
          <w:b/>
          <w:sz w:val="22"/>
          <w:szCs w:val="22"/>
          <w:highlight w:val="yellow"/>
        </w:rPr>
        <w:t>’</w:t>
      </w:r>
      <w:r w:rsidRPr="00DD435D">
        <w:rPr>
          <w:rFonts w:ascii="Arial" w:hAnsi="Arial" w:cs="Arial"/>
          <w:b/>
          <w:sz w:val="22"/>
          <w:szCs w:val="22"/>
          <w:highlight w:val="yellow"/>
        </w:rPr>
        <w:t>s Privacy Officer or OGC</w:t>
      </w:r>
      <w:r w:rsidR="007F7D92">
        <w:rPr>
          <w:rFonts w:ascii="Arial" w:hAnsi="Arial" w:cs="Arial"/>
          <w:b/>
          <w:sz w:val="22"/>
          <w:szCs w:val="22"/>
          <w:highlight w:val="yellow"/>
        </w:rPr>
        <w:t>.</w:t>
      </w:r>
      <w:r w:rsidRPr="00DD435D">
        <w:rPr>
          <w:rFonts w:ascii="Arial" w:hAnsi="Arial" w:cs="Arial"/>
          <w:b/>
          <w:sz w:val="22"/>
          <w:szCs w:val="22"/>
          <w:highlight w:val="yellow"/>
        </w:rPr>
        <w:t xml:space="preserve"> Each Institution</w:t>
      </w:r>
      <w:r w:rsidR="007F7D92">
        <w:rPr>
          <w:rFonts w:ascii="Arial" w:hAnsi="Arial" w:cs="Arial"/>
          <w:b/>
          <w:sz w:val="22"/>
          <w:szCs w:val="22"/>
          <w:highlight w:val="yellow"/>
        </w:rPr>
        <w:t xml:space="preserve"> </w:t>
      </w:r>
      <w:r w:rsidRPr="00DD435D">
        <w:rPr>
          <w:rFonts w:ascii="Arial" w:hAnsi="Arial" w:cs="Arial"/>
          <w:b/>
          <w:sz w:val="22"/>
          <w:szCs w:val="22"/>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E0114C" w:rsidRDefault="004439BC" w:rsidP="00E0114C">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E0114C">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E0114C">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E0114C">
        <w:rPr>
          <w:rFonts w:ascii="Arial" w:hAnsi="Arial"/>
          <w:sz w:val="22"/>
        </w:rPr>
        <w:t xml:space="preserve">will execute </w:t>
      </w:r>
      <w:r w:rsidRPr="004E4037">
        <w:rPr>
          <w:rFonts w:ascii="Arial" w:hAnsi="Arial" w:cs="Arial"/>
          <w:sz w:val="22"/>
          <w:szCs w:val="22"/>
        </w:rPr>
        <w:t>the</w:t>
      </w:r>
      <w:r w:rsidRPr="00E0114C">
        <w:rPr>
          <w:rFonts w:ascii="Arial" w:hAnsi="Arial"/>
          <w:sz w:val="22"/>
        </w:rPr>
        <w:t xml:space="preserve"> HIPAA Business Associate Agreement (“</w:t>
      </w:r>
      <w:r w:rsidRPr="00E0114C">
        <w:rPr>
          <w:rFonts w:ascii="Arial" w:hAnsi="Arial"/>
          <w:b/>
          <w:sz w:val="22"/>
        </w:rPr>
        <w:t>BAA</w:t>
      </w:r>
      <w:r w:rsidRPr="00E0114C">
        <w:rPr>
          <w:rFonts w:ascii="Arial" w:hAnsi="Arial"/>
          <w:sz w:val="22"/>
        </w:rPr>
        <w:t xml:space="preserve">”) set forth in </w:t>
      </w:r>
      <w:r w:rsidRPr="00E0114C">
        <w:rPr>
          <w:rFonts w:ascii="Arial Bold" w:hAnsi="Arial Bold"/>
          <w:b/>
          <w:caps/>
          <w:sz w:val="22"/>
          <w:u w:val="single"/>
        </w:rPr>
        <w:t>Exhibit D</w:t>
      </w:r>
      <w:r w:rsidRPr="00E0114C">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 xml:space="preserve">must be reviewed and </w:t>
      </w:r>
      <w:r w:rsidRPr="005825BC">
        <w:rPr>
          <w:rFonts w:ascii="Arial" w:hAnsi="Arial" w:cs="Arial"/>
          <w:spacing w:val="-3"/>
          <w:sz w:val="22"/>
          <w:szCs w:val="22"/>
        </w:rPr>
        <w:lastRenderedPageBreak/>
        <w:t>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8252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7"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8"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E0114C" w:rsidRDefault="00EA6BEA" w:rsidP="00EA6BEA">
      <w:pPr>
        <w:ind w:left="1440" w:hanging="720"/>
        <w:jc w:val="both"/>
        <w:rPr>
          <w:rFonts w:ascii="Arial" w:hAnsi="Arial"/>
          <w:b/>
          <w:spacing w:val="-3"/>
          <w:sz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E0114C" w:rsidRDefault="00264513" w:rsidP="00E0114C">
      <w:pPr>
        <w:ind w:left="720"/>
        <w:jc w:val="both"/>
        <w:rPr>
          <w:rFonts w:ascii="Arial" w:hAnsi="Arial"/>
          <w:b/>
          <w:spacing w:val="-3"/>
          <w:sz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DE47A1" w:rsidRDefault="00DE47A1" w:rsidP="00E0114C">
      <w:pPr>
        <w:ind w:left="1440" w:hanging="720"/>
        <w:jc w:val="both"/>
        <w:rPr>
          <w:rFonts w:ascii="Arial" w:hAnsi="Arial" w:cs="Arial"/>
          <w:b/>
          <w:color w:val="000000"/>
          <w:sz w:val="22"/>
          <w:szCs w:val="22"/>
          <w:highlight w:val="cyan"/>
        </w:rPr>
      </w:pPr>
    </w:p>
    <w:p w:rsidR="0034318C" w:rsidRPr="0074308C" w:rsidRDefault="0034318C" w:rsidP="00E0114C">
      <w:pPr>
        <w:ind w:left="1440" w:hanging="720"/>
        <w:jc w:val="both"/>
        <w:rPr>
          <w:rFonts w:ascii="Arial" w:hAnsi="Arial" w:cs="Arial"/>
          <w:bCs/>
          <w:color w:val="000000"/>
          <w:sz w:val="22"/>
          <w:szCs w:val="22"/>
        </w:rPr>
      </w:pPr>
      <w:r w:rsidRPr="0074308C">
        <w:rPr>
          <w:rFonts w:ascii="Arial" w:hAnsi="Arial" w:cs="Arial"/>
          <w:b/>
          <w:color w:val="000000"/>
          <w:sz w:val="22"/>
          <w:szCs w:val="22"/>
          <w:highlight w:val="cyan"/>
        </w:rPr>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Pr="0074308C">
        <w:rPr>
          <w:rFonts w:ascii="Arial" w:hAnsi="Arial" w:cs="Arial"/>
          <w:bCs/>
          <w:color w:val="000000"/>
          <w:sz w:val="22"/>
          <w:szCs w:val="22"/>
        </w:rPr>
        <w:t>12.</w:t>
      </w:r>
      <w:r w:rsidR="00E600BD" w:rsidRPr="0074308C">
        <w:rPr>
          <w:rFonts w:ascii="Arial" w:hAnsi="Arial" w:cs="Arial"/>
          <w:bCs/>
          <w:color w:val="000000"/>
          <w:sz w:val="22"/>
          <w:szCs w:val="22"/>
        </w:rPr>
        <w:t>3</w:t>
      </w:r>
      <w:r w:rsidR="00264513">
        <w:rPr>
          <w:rFonts w:ascii="Arial" w:hAnsi="Arial" w:cs="Arial"/>
          <w:bCs/>
          <w:color w:val="000000"/>
          <w:sz w:val="22"/>
          <w:szCs w:val="22"/>
        </w:rPr>
        <w:t>7</w:t>
      </w:r>
      <w:r w:rsidRPr="0074308C">
        <w:rPr>
          <w:rFonts w:ascii="Arial" w:hAnsi="Arial" w:cs="Arial"/>
          <w:bCs/>
          <w:color w:val="000000"/>
          <w:sz w:val="22"/>
          <w:szCs w:val="22"/>
        </w:rPr>
        <w:tab/>
      </w:r>
      <w:r w:rsidRPr="0074308C">
        <w:rPr>
          <w:rFonts w:ascii="Arial" w:hAnsi="Arial" w:cs="Arial"/>
          <w:b/>
          <w:bCs/>
          <w:color w:val="000000"/>
          <w:sz w:val="22"/>
          <w:szCs w:val="22"/>
        </w:rPr>
        <w:t>EIR Environment Specifications</w:t>
      </w:r>
      <w:r w:rsidRPr="0074308C">
        <w:rPr>
          <w:rFonts w:ascii="Arial" w:hAnsi="Arial" w:cs="Arial"/>
          <w:bCs/>
          <w:color w:val="000000"/>
          <w:sz w:val="22"/>
          <w:szCs w:val="22"/>
        </w:rPr>
        <w:t>.</w:t>
      </w:r>
      <w:r w:rsidRPr="0074308C">
        <w:rPr>
          <w:rFonts w:ascii="Arial" w:hAnsi="Arial" w:cs="Arial"/>
          <w:b/>
          <w:bCs/>
          <w:color w:val="000000"/>
          <w:sz w:val="22"/>
          <w:szCs w:val="22"/>
        </w:rPr>
        <w:t xml:space="preserve">  </w:t>
      </w:r>
      <w:r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w:t>
      </w:r>
      <w:r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2"/>
          <w:szCs w:val="22"/>
          <w:highlight w:val="cyan"/>
        </w:rPr>
      </w:pPr>
    </w:p>
    <w:p w:rsidR="00DE47A1"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2"/>
          <w:szCs w:val="22"/>
          <w:highlight w:val="cyan"/>
        </w:rPr>
      </w:pPr>
    </w:p>
    <w:p w:rsidR="004D3AB7" w:rsidRDefault="004D3AB7"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 xml:space="preserve">se in all contracts under which Contractor will process credit card payments to perform or further any portion of the Work, including (1) </w:t>
      </w:r>
      <w:r w:rsidRPr="00744859">
        <w:rPr>
          <w:rFonts w:ascii="Arial" w:hAnsi="Arial" w:cs="Arial"/>
          <w:b/>
          <w:sz w:val="22"/>
          <w:szCs w:val="22"/>
          <w:highlight w:val="cyan"/>
        </w:rPr>
        <w:lastRenderedPageBreak/>
        <w:t>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DE47A1">
      <w:pPr>
        <w:widowControl w:val="0"/>
        <w:ind w:left="1440" w:hanging="720"/>
        <w:jc w:val="both"/>
        <w:rPr>
          <w:rFonts w:ascii="Arial" w:hAnsi="Arial" w:cs="Arial"/>
          <w:sz w:val="22"/>
          <w:szCs w:val="22"/>
        </w:rPr>
      </w:pPr>
    </w:p>
    <w:p w:rsidR="004D3AB7" w:rsidRPr="00744859" w:rsidRDefault="004D3AB7" w:rsidP="00DE47A1">
      <w:pPr>
        <w:widowControl w:val="0"/>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E0114C">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E0114C">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regardless of </w:t>
      </w:r>
      <w:r w:rsidRPr="00D763B7">
        <w:rPr>
          <w:rFonts w:ascii="Arial" w:eastAsia="Calibri" w:hAnsi="Arial" w:cs="Arial"/>
          <w:spacing w:val="-3"/>
          <w:sz w:val="22"/>
          <w:szCs w:val="22"/>
        </w:rPr>
        <w:lastRenderedPageBreak/>
        <w:t>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9F5CA5">
      <w:pPr>
        <w:keepNext/>
        <w:keepLines/>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9F5CA5">
      <w:pPr>
        <w:keepNext/>
        <w:keepLines/>
        <w:ind w:left="1440" w:hanging="720"/>
        <w:jc w:val="both"/>
        <w:rPr>
          <w:rFonts w:ascii="Arial" w:hAnsi="Arial" w:cs="Arial"/>
          <w:b/>
          <w:sz w:val="22"/>
          <w:szCs w:val="22"/>
          <w:highlight w:val="yellow"/>
        </w:rPr>
      </w:pPr>
    </w:p>
    <w:p w:rsidR="00526DAA" w:rsidRPr="001521A0" w:rsidRDefault="00526DAA" w:rsidP="009F5CA5">
      <w:pPr>
        <w:keepNext/>
        <w:keepLines/>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Institution’s sole responsibility to (1) identify what categories and or sources of FERPA Data, if any, Contractor will access, create or maintain on behalf of University pursuant to th</w:t>
      </w:r>
      <w:r w:rsidR="00277BC5">
        <w:rPr>
          <w:rFonts w:ascii="Arial" w:hAnsi="Arial" w:cs="Arial"/>
          <w:b/>
          <w:sz w:val="22"/>
          <w:szCs w:val="22"/>
          <w:highlight w:val="yellow"/>
        </w:rPr>
        <w:t>is</w:t>
      </w:r>
      <w:r w:rsidRPr="001962E3">
        <w:rPr>
          <w:rFonts w:ascii="Arial" w:hAnsi="Arial" w:cs="Arial"/>
          <w:b/>
          <w:sz w:val="22"/>
          <w:szCs w:val="22"/>
          <w:highlight w:val="yellow"/>
        </w:rPr>
        <w:t xml:space="preserv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DE47A1" w:rsidRDefault="00DE47A1" w:rsidP="00DE47A1">
      <w:pPr>
        <w:keepNext/>
        <w:keepLines/>
        <w:tabs>
          <w:tab w:val="left" w:pos="-720"/>
        </w:tabs>
        <w:suppressAutoHyphens/>
        <w:ind w:left="1440" w:hanging="720"/>
        <w:jc w:val="both"/>
        <w:rPr>
          <w:rFonts w:ascii="Arial" w:hAnsi="Arial" w:cs="Arial"/>
          <w:b/>
          <w:sz w:val="22"/>
          <w:szCs w:val="22"/>
          <w:highlight w:val="cyan"/>
        </w:rPr>
      </w:pPr>
    </w:p>
    <w:p w:rsidR="00526DAA" w:rsidRDefault="001521A0" w:rsidP="009F5CA5">
      <w:pPr>
        <w:keepNext/>
        <w:keepLines/>
        <w:tabs>
          <w:tab w:val="left" w:pos="-720"/>
        </w:tabs>
        <w:suppressAutoHyphens/>
        <w:ind w:left="1440" w:hanging="720"/>
        <w:jc w:val="both"/>
        <w:rPr>
          <w:rFonts w:ascii="Arial" w:hAnsi="Arial" w:cs="Arial"/>
          <w:sz w:val="22"/>
          <w:szCs w:val="22"/>
        </w:rPr>
      </w:pPr>
      <w:r w:rsidRPr="001521A0">
        <w:rPr>
          <w:rFonts w:ascii="Arial" w:hAnsi="Arial" w:cs="Arial"/>
          <w:b/>
          <w:sz w:val="22"/>
          <w:szCs w:val="22"/>
          <w:highlight w:val="cyan"/>
        </w:rPr>
        <w:t xml:space="preserve">[Option: (Use in all contracts under which Contractor will access University Records subject to </w:t>
      </w:r>
      <w:r w:rsidR="00D617F2">
        <w:rPr>
          <w:rFonts w:ascii="Arial" w:hAnsi="Arial" w:cs="Arial"/>
          <w:b/>
          <w:sz w:val="22"/>
          <w:szCs w:val="22"/>
          <w:highlight w:val="cyan"/>
        </w:rPr>
        <w:t>FERPA</w:t>
      </w:r>
      <w:r w:rsidRPr="001521A0">
        <w:rPr>
          <w:rFonts w:ascii="Arial" w:hAnsi="Arial" w:cs="Arial"/>
          <w:b/>
          <w:sz w:val="22"/>
          <w:szCs w:val="22"/>
          <w:highlight w:val="cyan"/>
        </w:rPr>
        <w:t>.):</w:t>
      </w:r>
      <w:r w:rsidRPr="001521A0">
        <w:rPr>
          <w:rFonts w:ascii="Arial" w:hAnsi="Arial" w:cs="Arial"/>
          <w:bCs/>
          <w:sz w:val="22"/>
          <w:szCs w:val="22"/>
        </w:rPr>
        <w:t>12.</w:t>
      </w:r>
      <w:r>
        <w:rPr>
          <w:rFonts w:ascii="Arial" w:hAnsi="Arial" w:cs="Arial"/>
          <w:bCs/>
          <w:sz w:val="22"/>
          <w:szCs w:val="22"/>
        </w:rPr>
        <w:t>4</w:t>
      </w:r>
      <w:r w:rsidR="00264513">
        <w:rPr>
          <w:rFonts w:ascii="Arial" w:hAnsi="Arial" w:cs="Arial"/>
          <w:bCs/>
          <w:sz w:val="22"/>
          <w:szCs w:val="22"/>
        </w:rPr>
        <w:t>1</w:t>
      </w:r>
      <w:r w:rsidR="00554B5D">
        <w:rPr>
          <w:rFonts w:ascii="Arial" w:hAnsi="Arial" w:cs="Arial"/>
          <w:bCs/>
          <w:sz w:val="22"/>
          <w:szCs w:val="22"/>
        </w:rPr>
        <w:tab/>
      </w:r>
      <w:r w:rsidRPr="001D414C">
        <w:rPr>
          <w:rFonts w:ascii="Arial" w:hAnsi="Arial" w:cs="Arial"/>
          <w:b/>
          <w:bCs/>
          <w:sz w:val="22"/>
          <w:szCs w:val="22"/>
        </w:rPr>
        <w:t>FERPA Compliance</w:t>
      </w:r>
      <w:r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Pr="00BF1507">
        <w:rPr>
          <w:rFonts w:ascii="Arial" w:hAnsi="Arial" w:cs="Arial"/>
          <w:sz w:val="22"/>
          <w:szCs w:val="22"/>
        </w:rPr>
        <w:t xml:space="preserve">ome of the </w:t>
      </w:r>
      <w:r w:rsidR="00B5466F" w:rsidRPr="00BF1507">
        <w:rPr>
          <w:rFonts w:ascii="Arial" w:hAnsi="Arial" w:cs="Arial"/>
          <w:sz w:val="22"/>
          <w:szCs w:val="22"/>
        </w:rPr>
        <w:t>University Records</w:t>
      </w:r>
      <w:r w:rsidRPr="00BF1507">
        <w:rPr>
          <w:rFonts w:ascii="Arial" w:hAnsi="Arial" w:cs="Arial"/>
          <w:sz w:val="22"/>
          <w:szCs w:val="22"/>
        </w:rPr>
        <w:t xml:space="preserve"> </w:t>
      </w:r>
      <w:r w:rsidR="00B5466F" w:rsidRPr="00BF1507">
        <w:rPr>
          <w:rFonts w:ascii="Arial" w:hAnsi="Arial" w:cs="Arial"/>
          <w:sz w:val="22"/>
          <w:szCs w:val="22"/>
        </w:rPr>
        <w:t>Contractor</w:t>
      </w:r>
      <w:r w:rsidRPr="00BF1507">
        <w:rPr>
          <w:rFonts w:ascii="Arial" w:hAnsi="Arial" w:cs="Arial"/>
          <w:sz w:val="22"/>
          <w:szCs w:val="22"/>
        </w:rPr>
        <w:t xml:space="preserve"> receives, creates or </w:t>
      </w:r>
      <w:r w:rsidRPr="00277BC5">
        <w:rPr>
          <w:rFonts w:ascii="Arial" w:hAnsi="Arial" w:cs="Arial"/>
          <w:sz w:val="22"/>
          <w:szCs w:val="22"/>
        </w:rPr>
        <w:t>maintains f</w:t>
      </w:r>
      <w:r w:rsidR="00277BC5" w:rsidRPr="00277BC5">
        <w:rPr>
          <w:rFonts w:ascii="Arial" w:hAnsi="Arial" w:cs="Arial"/>
          <w:sz w:val="22"/>
          <w:szCs w:val="22"/>
        </w:rPr>
        <w:t>o</w:t>
      </w:r>
      <w:r w:rsidRPr="00277BC5">
        <w:rPr>
          <w:rFonts w:ascii="Arial" w:hAnsi="Arial" w:cs="Arial"/>
          <w:sz w:val="22"/>
          <w:szCs w:val="22"/>
        </w:rPr>
        <w:t>r</w:t>
      </w:r>
      <w:r w:rsidRPr="00BF1507">
        <w:rPr>
          <w:rFonts w:ascii="Arial" w:hAnsi="Arial" w:cs="Arial"/>
          <w:sz w:val="22"/>
          <w:szCs w:val="22"/>
        </w:rPr>
        <w:t xml:space="preserve">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Pr="00BF1507">
        <w:rPr>
          <w:rFonts w:ascii="Arial" w:hAnsi="Arial" w:cs="Arial"/>
          <w:sz w:val="22"/>
          <w:szCs w:val="22"/>
        </w:rPr>
        <w:t>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Pr="00BF1507">
        <w:rPr>
          <w:rFonts w:ascii="Arial" w:hAnsi="Arial" w:cs="Arial"/>
          <w:sz w:val="22"/>
          <w:szCs w:val="22"/>
        </w:rPr>
        <w:t>Personally</w:t>
      </w:r>
      <w:r w:rsidR="005758B9">
        <w:rPr>
          <w:rFonts w:ascii="Arial" w:hAnsi="Arial" w:cs="Arial"/>
          <w:sz w:val="22"/>
          <w:szCs w:val="22"/>
        </w:rPr>
        <w:t> </w:t>
      </w:r>
      <w:r w:rsidRPr="00BF1507">
        <w:rPr>
          <w:rFonts w:ascii="Arial" w:hAnsi="Arial" w:cs="Arial"/>
          <w:sz w:val="22"/>
          <w:szCs w:val="22"/>
        </w:rPr>
        <w:t>Identifiable Information from 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Pr="00BF1507">
        <w:rPr>
          <w:rFonts w:ascii="Arial" w:hAnsi="Arial" w:cs="Arial"/>
          <w:sz w:val="22"/>
          <w:szCs w:val="22"/>
        </w:rPr>
        <w:t>as defined by FERPA</w:t>
      </w:r>
      <w:r w:rsidR="005758B9">
        <w:rPr>
          <w:rFonts w:ascii="Arial" w:hAnsi="Arial" w:cs="Arial"/>
          <w:sz w:val="22"/>
          <w:szCs w:val="22"/>
        </w:rPr>
        <w:t>)</w:t>
      </w:r>
      <w:r w:rsidRPr="00BF1507">
        <w:rPr>
          <w:rFonts w:ascii="Arial" w:hAnsi="Arial" w:cs="Arial"/>
          <w:sz w:val="22"/>
          <w:szCs w:val="22"/>
        </w:rPr>
        <w:t xml:space="preserve"> (collectively “</w:t>
      </w:r>
      <w:r w:rsidRPr="00BF1507">
        <w:rPr>
          <w:rFonts w:ascii="Arial" w:hAnsi="Arial" w:cs="Arial"/>
          <w:b/>
          <w:sz w:val="22"/>
          <w:szCs w:val="22"/>
        </w:rPr>
        <w:t>FERPA Data</w:t>
      </w:r>
      <w:r w:rsidRPr="00BF1507">
        <w:rPr>
          <w:rFonts w:ascii="Arial" w:hAnsi="Arial" w:cs="Arial"/>
          <w:sz w:val="22"/>
          <w:szCs w:val="22"/>
        </w:rPr>
        <w:t xml:space="preserve">”). </w:t>
      </w:r>
      <w:r w:rsidR="003A3817">
        <w:rPr>
          <w:rFonts w:ascii="Arial" w:hAnsi="Arial" w:cs="Arial"/>
          <w:sz w:val="22"/>
          <w:szCs w:val="22"/>
        </w:rPr>
        <w:t>B</w:t>
      </w:r>
      <w:r w:rsidRPr="00BF1507">
        <w:rPr>
          <w:rFonts w:ascii="Arial" w:hAnsi="Arial" w:cs="Arial"/>
          <w:sz w:val="22"/>
          <w:szCs w:val="22"/>
        </w:rPr>
        <w:t xml:space="preserve">efore </w:t>
      </w:r>
      <w:r w:rsidR="00BF1507" w:rsidRPr="00BF1507">
        <w:rPr>
          <w:rFonts w:ascii="Arial" w:hAnsi="Arial" w:cs="Arial"/>
          <w:sz w:val="22"/>
          <w:szCs w:val="22"/>
        </w:rPr>
        <w:t>Contractor may</w:t>
      </w:r>
      <w:r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Pr="00BF1507">
        <w:rPr>
          <w:rFonts w:ascii="Arial" w:hAnsi="Arial" w:cs="Arial"/>
          <w:sz w:val="22"/>
          <w:szCs w:val="22"/>
        </w:rPr>
        <w:t>FERPA Data</w:t>
      </w:r>
      <w:r w:rsidR="00BF1507" w:rsidRPr="00BF1507">
        <w:rPr>
          <w:rFonts w:ascii="Arial" w:hAnsi="Arial" w:cs="Arial"/>
          <w:sz w:val="22"/>
          <w:szCs w:val="22"/>
        </w:rPr>
        <w:t xml:space="preserve">, Contractor must </w:t>
      </w:r>
      <w:r w:rsidRPr="00BF1507">
        <w:rPr>
          <w:rFonts w:ascii="Arial" w:hAnsi="Arial" w:cs="Arial"/>
          <w:sz w:val="22"/>
          <w:szCs w:val="22"/>
        </w:rPr>
        <w:t xml:space="preserve">execute </w:t>
      </w:r>
      <w:r w:rsidR="00772391">
        <w:rPr>
          <w:rFonts w:ascii="Arial" w:hAnsi="Arial" w:cs="Arial"/>
          <w:sz w:val="22"/>
          <w:szCs w:val="22"/>
        </w:rPr>
        <w:t xml:space="preserve">the </w:t>
      </w:r>
      <w:r w:rsidRPr="00BF1507">
        <w:rPr>
          <w:rFonts w:ascii="Arial" w:hAnsi="Arial" w:cs="Arial"/>
          <w:sz w:val="22"/>
          <w:szCs w:val="22"/>
        </w:rPr>
        <w:t>FERPA complian</w:t>
      </w:r>
      <w:r w:rsidR="007301C6">
        <w:rPr>
          <w:rFonts w:ascii="Arial" w:hAnsi="Arial" w:cs="Arial"/>
          <w:sz w:val="22"/>
          <w:szCs w:val="22"/>
        </w:rPr>
        <w:t>ce</w:t>
      </w:r>
      <w:r w:rsidRPr="00BF1507">
        <w:rPr>
          <w:rFonts w:ascii="Arial" w:hAnsi="Arial" w:cs="Arial"/>
          <w:sz w:val="22"/>
          <w:szCs w:val="22"/>
        </w:rPr>
        <w:t xml:space="preserve"> </w:t>
      </w:r>
      <w:r w:rsidR="00BF1507" w:rsidRPr="00BF1507">
        <w:rPr>
          <w:rFonts w:ascii="Arial" w:hAnsi="Arial" w:cs="Arial"/>
          <w:sz w:val="22"/>
          <w:szCs w:val="22"/>
        </w:rPr>
        <w:t xml:space="preserve">contract </w:t>
      </w:r>
      <w:r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Pr="00BF1507">
        <w:rPr>
          <w:rFonts w:ascii="Arial" w:hAnsi="Arial" w:cs="Arial"/>
          <w:sz w:val="22"/>
          <w:szCs w:val="22"/>
        </w:rPr>
        <w:t>contain</w:t>
      </w:r>
      <w:r w:rsidR="003A3817">
        <w:rPr>
          <w:rFonts w:ascii="Arial" w:hAnsi="Arial" w:cs="Arial"/>
          <w:sz w:val="22"/>
          <w:szCs w:val="22"/>
        </w:rPr>
        <w:t>s</w:t>
      </w:r>
      <w:r w:rsidRPr="00BF1507">
        <w:rPr>
          <w:rFonts w:ascii="Arial" w:hAnsi="Arial" w:cs="Arial"/>
          <w:sz w:val="22"/>
          <w:szCs w:val="22"/>
        </w:rPr>
        <w:t xml:space="preserve"> terms required by University to ensure that Contr</w:t>
      </w:r>
      <w:r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Pr="00BF1507">
        <w:rPr>
          <w:rFonts w:ascii="Arial" w:hAnsi="Arial" w:cs="Arial"/>
          <w:sz w:val="22"/>
          <w:szCs w:val="22"/>
        </w:rPr>
        <w:t xml:space="preserve"> </w:t>
      </w:r>
      <w:r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Pr="00BF1507">
        <w:rPr>
          <w:rFonts w:ascii="Arial" w:hAnsi="Arial" w:cs="Arial"/>
          <w:sz w:val="22"/>
          <w:szCs w:val="22"/>
        </w:rPr>
        <w:t xml:space="preserve"> FERPA,</w:t>
      </w:r>
      <w:r w:rsidR="00314703">
        <w:rPr>
          <w:rFonts w:ascii="Arial" w:hAnsi="Arial" w:cs="Arial"/>
          <w:sz w:val="22"/>
          <w:szCs w:val="22"/>
        </w:rPr>
        <w:t xml:space="preserve"> including</w:t>
      </w:r>
      <w:r w:rsidRPr="00BF1507">
        <w:rPr>
          <w:rFonts w:ascii="Arial" w:hAnsi="Arial" w:cs="Arial"/>
          <w:sz w:val="22"/>
          <w:szCs w:val="22"/>
        </w:rPr>
        <w:t xml:space="preserve"> </w:t>
      </w:r>
      <w:r w:rsidR="0057682D">
        <w:rPr>
          <w:rFonts w:ascii="Arial" w:hAnsi="Arial" w:cs="Arial"/>
          <w:sz w:val="22"/>
          <w:szCs w:val="22"/>
        </w:rPr>
        <w:t xml:space="preserve">(i) </w:t>
      </w:r>
      <w:r w:rsidRPr="00BF1507">
        <w:rPr>
          <w:rFonts w:ascii="Arial" w:hAnsi="Arial" w:cs="Arial"/>
          <w:sz w:val="22"/>
          <w:szCs w:val="22"/>
        </w:rPr>
        <w:t xml:space="preserve">a description of </w:t>
      </w:r>
      <w:r w:rsidR="0057682D">
        <w:rPr>
          <w:rFonts w:ascii="Arial" w:hAnsi="Arial" w:cs="Arial"/>
          <w:sz w:val="22"/>
          <w:szCs w:val="22"/>
        </w:rPr>
        <w:t>all</w:t>
      </w:r>
      <w:r w:rsidRPr="00BF1507">
        <w:rPr>
          <w:rFonts w:ascii="Arial" w:hAnsi="Arial" w:cs="Arial"/>
          <w:sz w:val="22"/>
          <w:szCs w:val="22"/>
        </w:rPr>
        <w:t xml:space="preserve"> FERPA Data subject to th</w:t>
      </w:r>
      <w:r w:rsidR="00BF1507" w:rsidRPr="00BF1507">
        <w:rPr>
          <w:rFonts w:ascii="Arial" w:hAnsi="Arial" w:cs="Arial"/>
          <w:sz w:val="22"/>
          <w:szCs w:val="22"/>
        </w:rPr>
        <w:t>is</w:t>
      </w:r>
      <w:r w:rsidRPr="00BF1507">
        <w:rPr>
          <w:rFonts w:ascii="Arial" w:hAnsi="Arial" w:cs="Arial"/>
          <w:sz w:val="22"/>
          <w:szCs w:val="22"/>
        </w:rPr>
        <w:t xml:space="preserve"> Agreement, </w:t>
      </w:r>
      <w:r w:rsidR="0057682D">
        <w:rPr>
          <w:rFonts w:ascii="Arial" w:hAnsi="Arial" w:cs="Arial"/>
          <w:sz w:val="22"/>
          <w:szCs w:val="22"/>
        </w:rPr>
        <w:t xml:space="preserve">and (ii) </w:t>
      </w:r>
      <w:r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Pr="00BF1507">
        <w:rPr>
          <w:rFonts w:ascii="Arial" w:hAnsi="Arial" w:cs="Arial"/>
          <w:sz w:val="22"/>
          <w:szCs w:val="22"/>
        </w:rPr>
        <w:t xml:space="preserve"> disclosure of all </w:t>
      </w:r>
      <w:r w:rsidR="00BF1507" w:rsidRPr="00BF1507">
        <w:rPr>
          <w:rFonts w:ascii="Arial" w:hAnsi="Arial" w:cs="Arial"/>
          <w:sz w:val="22"/>
          <w:szCs w:val="22"/>
        </w:rPr>
        <w:t>FERPA Data</w:t>
      </w:r>
      <w:r w:rsidRPr="00741A64">
        <w:rPr>
          <w:rFonts w:ascii="Arial" w:hAnsi="Arial" w:cs="Arial"/>
          <w:sz w:val="22"/>
          <w:szCs w:val="22"/>
        </w:rPr>
        <w:t>.</w:t>
      </w:r>
      <w:r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Pr="00BF1507">
        <w:rPr>
          <w:rFonts w:ascii="Arial" w:hAnsi="Arial" w:cs="Arial"/>
          <w:sz w:val="22"/>
          <w:szCs w:val="22"/>
        </w:rPr>
        <w:t xml:space="preserve">Contractor </w:t>
      </w:r>
      <w:r w:rsidR="00BF1507" w:rsidRPr="00BF1507">
        <w:rPr>
          <w:rFonts w:ascii="Arial" w:hAnsi="Arial" w:cs="Arial"/>
          <w:sz w:val="22"/>
          <w:szCs w:val="22"/>
        </w:rPr>
        <w:t xml:space="preserve">will </w:t>
      </w:r>
      <w:r w:rsidRPr="00BF1507">
        <w:rPr>
          <w:rFonts w:ascii="Arial" w:hAnsi="Arial" w:cs="Arial"/>
          <w:sz w:val="22"/>
          <w:szCs w:val="22"/>
        </w:rPr>
        <w:t xml:space="preserve">comply with </w:t>
      </w:r>
      <w:r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Pr="00BF1507">
        <w:rPr>
          <w:rFonts w:ascii="Arial" w:hAnsi="Arial" w:cs="Arial"/>
          <w:sz w:val="22"/>
          <w:szCs w:val="22"/>
        </w:rPr>
        <w:t xml:space="preserve"> </w:t>
      </w:r>
      <w:r w:rsidR="00A54C87">
        <w:rPr>
          <w:rFonts w:ascii="Arial" w:hAnsi="Arial" w:cs="Arial"/>
          <w:sz w:val="22"/>
          <w:szCs w:val="22"/>
        </w:rPr>
        <w:t xml:space="preserve">in connection with </w:t>
      </w:r>
      <w:r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E0114C">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82524C" w:rsidRDefault="0082524C" w:rsidP="0082524C">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82524C" w:rsidP="0082524C">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82524C" w:rsidRDefault="0082524C" w:rsidP="00405D92">
      <w:pPr>
        <w:keepNext/>
        <w:keepLines/>
        <w:tabs>
          <w:tab w:val="left" w:pos="-720"/>
        </w:tabs>
        <w:suppressAutoHyphens/>
        <w:rPr>
          <w:rFonts w:ascii="Arial" w:hAnsi="Arial"/>
          <w:spacing w:val="-3"/>
          <w:sz w:val="22"/>
        </w:rPr>
      </w:pPr>
    </w:p>
    <w:p w:rsidR="0082524C" w:rsidRDefault="0082524C"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82524C" w:rsidRDefault="0082524C" w:rsidP="00405D92">
      <w:pPr>
        <w:keepNext/>
        <w:keepLines/>
        <w:tabs>
          <w:tab w:val="left" w:pos="-720"/>
        </w:tabs>
        <w:suppressAutoHyphens/>
        <w:jc w:val="both"/>
        <w:rPr>
          <w:rFonts w:ascii="Arial" w:hAnsi="Arial"/>
          <w:spacing w:val="-3"/>
          <w:sz w:val="22"/>
        </w:rPr>
      </w:pPr>
    </w:p>
    <w:p w:rsidR="0082524C" w:rsidRDefault="0082524C"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Pr="00603213" w:rsidRDefault="00F9759F" w:rsidP="00405D92">
      <w:pPr>
        <w:keepNext/>
        <w:keepLines/>
        <w:tabs>
          <w:tab w:val="left" w:pos="-720"/>
        </w:tabs>
        <w:suppressAutoHyphens/>
        <w:jc w:val="both"/>
        <w:rPr>
          <w:rFonts w:ascii="Arial" w:hAnsi="Arial" w:cs="Arial"/>
          <w:b/>
          <w:spacing w:val="-3"/>
          <w:sz w:val="22"/>
          <w:szCs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603213" w:rsidRDefault="007D3F29" w:rsidP="00405D92">
      <w:pPr>
        <w:keepNext/>
        <w:keepLines/>
        <w:tabs>
          <w:tab w:val="left" w:pos="-720"/>
        </w:tabs>
        <w:suppressAutoHyphens/>
        <w:jc w:val="both"/>
        <w:rPr>
          <w:rFonts w:ascii="Arial" w:hAnsi="Arial" w:cs="Arial"/>
          <w:b/>
          <w:spacing w:val="-3"/>
          <w:sz w:val="22"/>
          <w:szCs w:val="22"/>
        </w:rPr>
      </w:pPr>
      <w:r w:rsidRPr="00603213">
        <w:rPr>
          <w:rFonts w:ascii="Arial" w:hAnsi="Arial" w:cs="Arial"/>
          <w:b/>
          <w:spacing w:val="-3"/>
          <w:sz w:val="22"/>
          <w:szCs w:val="22"/>
          <w:highlight w:val="cyan"/>
        </w:rPr>
        <w:t>[</w:t>
      </w:r>
      <w:r w:rsidRPr="00603213">
        <w:rPr>
          <w:rFonts w:ascii="Arial" w:hAnsi="Arial" w:cs="Arial"/>
          <w:b/>
          <w:spacing w:val="-3"/>
          <w:sz w:val="22"/>
          <w:szCs w:val="22"/>
          <w:highlight w:val="cyan"/>
          <w:u w:val="single"/>
        </w:rPr>
        <w:t>Option</w:t>
      </w:r>
      <w:r w:rsidRPr="00603213">
        <w:rPr>
          <w:rFonts w:ascii="Arial" w:hAnsi="Arial" w:cs="Arial"/>
          <w:b/>
          <w:spacing w:val="-3"/>
          <w:sz w:val="22"/>
          <w:szCs w:val="22"/>
          <w:highlight w:val="cyan"/>
        </w:rPr>
        <w:t xml:space="preserve"> </w:t>
      </w:r>
      <w:r w:rsidR="00E12F78"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E12F78" w:rsidRPr="00603213">
        <w:rPr>
          <w:rFonts w:ascii="Arial" w:hAnsi="Arial" w:cs="Arial"/>
          <w:b/>
          <w:spacing w:val="-3"/>
          <w:sz w:val="22"/>
          <w:szCs w:val="22"/>
          <w:highlight w:val="cyan"/>
        </w:rPr>
        <w:t xml:space="preserve">nclude if </w:t>
      </w:r>
      <w:r w:rsidR="00603213" w:rsidRPr="00603213">
        <w:rPr>
          <w:rFonts w:ascii="Arial" w:hAnsi="Arial" w:cs="Arial"/>
          <w:b/>
          <w:spacing w:val="-3"/>
          <w:sz w:val="22"/>
          <w:szCs w:val="22"/>
          <w:highlight w:val="cyan"/>
        </w:rPr>
        <w:t xml:space="preserve">University is a HIPAA Covered Entity and </w:t>
      </w:r>
      <w:r w:rsidR="00603213" w:rsidRPr="00603213">
        <w:rPr>
          <w:rFonts w:ascii="Arial" w:hAnsi="Arial" w:cs="Arial"/>
          <w:b/>
          <w:bCs/>
          <w:sz w:val="22"/>
          <w:szCs w:val="22"/>
          <w:highlight w:val="cyan"/>
        </w:rPr>
        <w:t xml:space="preserve">Contractor will </w:t>
      </w:r>
      <w:r w:rsidR="00603213" w:rsidRPr="00603213">
        <w:rPr>
          <w:rFonts w:ascii="Arial" w:hAnsi="Arial" w:cs="Arial"/>
          <w:b/>
          <w:sz w:val="22"/>
          <w:szCs w:val="22"/>
          <w:highlight w:val="cyan"/>
        </w:rPr>
        <w:t>receive, create and/or maintain for or on behalf of University</w:t>
      </w:r>
      <w:r w:rsidR="00603213" w:rsidRPr="00603213">
        <w:rPr>
          <w:rFonts w:ascii="Arial" w:hAnsi="Arial" w:cs="Arial"/>
          <w:b/>
          <w:bCs/>
          <w:sz w:val="22"/>
          <w:szCs w:val="22"/>
          <w:highlight w:val="cyan"/>
        </w:rPr>
        <w:t xml:space="preserve"> data covered by HIPAA</w:t>
      </w:r>
      <w:r w:rsidR="00C91D89" w:rsidRPr="00603213">
        <w:rPr>
          <w:rFonts w:ascii="Arial" w:hAnsi="Arial" w:cs="Arial"/>
          <w:b/>
          <w:spacing w:val="-3"/>
          <w:sz w:val="22"/>
          <w:szCs w:val="22"/>
          <w:highlight w:val="cyan"/>
        </w:rPr>
        <w:t>.</w:t>
      </w:r>
      <w:r w:rsidRPr="00603213">
        <w:rPr>
          <w:rFonts w:ascii="Arial" w:hAnsi="Arial" w:cs="Arial"/>
          <w:b/>
          <w:spacing w:val="-3"/>
          <w:sz w:val="22"/>
          <w:szCs w:val="22"/>
          <w:highlight w:val="cyan"/>
        </w:rPr>
        <w:t>):</w:t>
      </w:r>
      <w:r w:rsidRPr="00603213">
        <w:rPr>
          <w:rFonts w:ascii="Arial" w:hAnsi="Arial" w:cs="Arial"/>
          <w:b/>
          <w:spacing w:val="-3"/>
          <w:sz w:val="22"/>
          <w:szCs w:val="22"/>
        </w:rPr>
        <w:t xml:space="preserve"> </w:t>
      </w:r>
      <w:r w:rsidRPr="00603213">
        <w:rPr>
          <w:rFonts w:ascii="Arial" w:hAnsi="Arial" w:cs="Arial"/>
          <w:b/>
          <w:spacing w:val="-3"/>
          <w:sz w:val="22"/>
          <w:szCs w:val="22"/>
          <w:u w:val="single"/>
        </w:rPr>
        <w:t>EXHIBIT</w:t>
      </w:r>
      <w:r w:rsidR="00A22A72" w:rsidRPr="00603213">
        <w:rPr>
          <w:rFonts w:ascii="Arial" w:hAnsi="Arial" w:cs="Arial"/>
          <w:b/>
          <w:spacing w:val="-3"/>
          <w:sz w:val="22"/>
          <w:szCs w:val="22"/>
          <w:u w:val="single"/>
        </w:rPr>
        <w:t xml:space="preserve"> D</w:t>
      </w:r>
      <w:r w:rsidRPr="00603213">
        <w:rPr>
          <w:rFonts w:ascii="Arial" w:hAnsi="Arial" w:cs="Arial"/>
          <w:b/>
          <w:spacing w:val="-3"/>
          <w:sz w:val="22"/>
          <w:szCs w:val="22"/>
        </w:rPr>
        <w:t xml:space="preserve"> – HIPAA Business Associate Agreement</w:t>
      </w:r>
      <w:r w:rsidRPr="00603213">
        <w:rPr>
          <w:rFonts w:ascii="Arial" w:hAnsi="Arial" w:cs="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603213">
        <w:rPr>
          <w:rFonts w:ascii="Arial" w:hAnsi="Arial" w:cs="Arial"/>
          <w:b/>
          <w:spacing w:val="-3"/>
          <w:sz w:val="22"/>
          <w:szCs w:val="22"/>
          <w:highlight w:val="cyan"/>
        </w:rPr>
        <w:t>[</w:t>
      </w:r>
      <w:r w:rsidR="00C619CC" w:rsidRPr="00603213">
        <w:rPr>
          <w:rFonts w:ascii="Arial" w:hAnsi="Arial" w:cs="Arial"/>
          <w:b/>
          <w:spacing w:val="-3"/>
          <w:sz w:val="22"/>
          <w:szCs w:val="22"/>
          <w:highlight w:val="cyan"/>
          <w:u w:val="single"/>
        </w:rPr>
        <w:t>Option</w:t>
      </w:r>
      <w:r w:rsidR="00E128CD" w:rsidRPr="00603213">
        <w:rPr>
          <w:rFonts w:ascii="Arial" w:hAnsi="Arial" w:cs="Arial"/>
          <w:b/>
          <w:spacing w:val="-3"/>
          <w:sz w:val="22"/>
          <w:szCs w:val="22"/>
          <w:highlight w:val="cyan"/>
        </w:rPr>
        <w:t xml:space="preserve"> </w:t>
      </w:r>
      <w:r w:rsidR="001509CE"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1509CE" w:rsidRPr="00603213">
        <w:rPr>
          <w:rFonts w:ascii="Arial" w:hAnsi="Arial" w:cs="Arial"/>
          <w:b/>
          <w:spacing w:val="-3"/>
          <w:sz w:val="22"/>
          <w:szCs w:val="22"/>
          <w:highlight w:val="cyan"/>
        </w:rPr>
        <w:t xml:space="preserve">nclude if HUB Subcontracting Plan </w:t>
      </w:r>
      <w:r w:rsidR="0004484E" w:rsidRPr="00603213">
        <w:rPr>
          <w:rFonts w:ascii="Arial" w:hAnsi="Arial" w:cs="Arial"/>
          <w:b/>
          <w:spacing w:val="-3"/>
          <w:sz w:val="22"/>
          <w:szCs w:val="22"/>
          <w:highlight w:val="cyan"/>
        </w:rPr>
        <w:t>was</w:t>
      </w:r>
      <w:r w:rsidR="0004484E" w:rsidRPr="005D4881">
        <w:rPr>
          <w:rFonts w:ascii="Arial" w:hAnsi="Arial"/>
          <w:b/>
          <w:spacing w:val="-3"/>
          <w:sz w:val="22"/>
          <w:szCs w:val="22"/>
          <w:highlight w:val="cyan"/>
        </w:rPr>
        <w:t xml:space="preserve">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E0114C"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w:t>
      </w:r>
      <w:r w:rsidR="00603213">
        <w:rPr>
          <w:rFonts w:cs="Arial"/>
          <w:b/>
          <w:szCs w:val="22"/>
          <w:highlight w:val="cyan"/>
        </w:rPr>
        <w:t>o</w:t>
      </w:r>
      <w:r w:rsidR="00CE6395" w:rsidRPr="00CE6395">
        <w:rPr>
          <w:rFonts w:cs="Arial"/>
          <w:b/>
          <w:szCs w:val="22"/>
          <w:highlight w:val="cyan"/>
        </w:rPr>
        <w:t>r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9"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w:t>
      </w:r>
      <w:r w:rsidR="00464694" w:rsidRPr="00603213">
        <w:rPr>
          <w:rFonts w:cs="Arial"/>
          <w:b/>
          <w:spacing w:val="-3"/>
          <w:szCs w:val="22"/>
          <w:highlight w:val="cyan"/>
        </w:rPr>
        <w:t xml:space="preserve">Include if University is a HIPAA Covered Entity and </w:t>
      </w:r>
      <w:r w:rsidR="00464694" w:rsidRPr="00603213">
        <w:rPr>
          <w:rFonts w:cs="Arial"/>
          <w:b/>
          <w:bCs/>
          <w:szCs w:val="22"/>
          <w:highlight w:val="cyan"/>
        </w:rPr>
        <w:t xml:space="preserve">Contractor will </w:t>
      </w:r>
      <w:r w:rsidR="00464694" w:rsidRPr="00603213">
        <w:rPr>
          <w:rFonts w:cs="Arial"/>
          <w:b/>
          <w:szCs w:val="22"/>
          <w:highlight w:val="cyan"/>
        </w:rPr>
        <w:t>receive, create and/or maintain for or on behalf of University</w:t>
      </w:r>
      <w:r w:rsidR="00464694" w:rsidRPr="00603213">
        <w:rPr>
          <w:rFonts w:cs="Arial"/>
          <w:b/>
          <w:bCs/>
          <w:szCs w:val="22"/>
          <w:highlight w:val="cyan"/>
        </w:rPr>
        <w:t xml:space="preserve"> data covered by HIPAA</w:t>
      </w:r>
      <w:r w:rsidR="00464694" w:rsidRPr="009F5CA5">
        <w:rPr>
          <w:b/>
          <w:spacing w:val="-3"/>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w:t>
      </w:r>
      <w:r w:rsidR="00187388">
        <w:rPr>
          <w:b/>
          <w:highlight w:val="cyan"/>
        </w:rPr>
        <w:t>is required</w:t>
      </w:r>
      <w:r w:rsidR="001D6E54">
        <w:rPr>
          <w:b/>
          <w:highlight w:val="cyan"/>
        </w:rPr>
        <w:t xml:space="preserve"> or is available</w:t>
      </w:r>
      <w:r w:rsidR="00B15B52" w:rsidRPr="001F20C1">
        <w:rPr>
          <w:b/>
          <w:highlight w:val="cyan"/>
        </w:rPr>
        <w:t>.):</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 xml:space="preserve">[Option </w:t>
      </w:r>
      <w:r w:rsidR="00FD7355" w:rsidRPr="005D4881">
        <w:rPr>
          <w:rFonts w:cs="Arial"/>
          <w:b/>
          <w:color w:val="000000"/>
          <w:szCs w:val="22"/>
          <w:highlight w:val="cyan"/>
        </w:rPr>
        <w:t>(</w:t>
      </w:r>
      <w:r w:rsidR="00FD7355" w:rsidRPr="005D4881">
        <w:rPr>
          <w:rFonts w:cs="Arial"/>
          <w:b/>
          <w:bCs/>
          <w:szCs w:val="22"/>
          <w:highlight w:val="cyan"/>
        </w:rPr>
        <w:t xml:space="preserve">Include if </w:t>
      </w:r>
      <w:r w:rsidR="00FD7355">
        <w:rPr>
          <w:rFonts w:cs="Arial"/>
          <w:b/>
          <w:bCs/>
          <w:szCs w:val="22"/>
          <w:highlight w:val="cyan"/>
        </w:rPr>
        <w:t xml:space="preserve">Contractor </w:t>
      </w:r>
      <w:r w:rsidR="00FD7355" w:rsidRPr="00CE6395">
        <w:rPr>
          <w:rFonts w:cs="Arial"/>
          <w:b/>
          <w:bCs/>
          <w:szCs w:val="22"/>
          <w:highlight w:val="cyan"/>
        </w:rPr>
        <w:t xml:space="preserve">will </w:t>
      </w:r>
      <w:r w:rsidR="00FD7355" w:rsidRPr="00CE6395">
        <w:rPr>
          <w:rFonts w:cs="Arial"/>
          <w:b/>
          <w:szCs w:val="22"/>
          <w:highlight w:val="cyan"/>
        </w:rPr>
        <w:t>receive, create and/or maintain f</w:t>
      </w:r>
      <w:r w:rsidR="00FD7355">
        <w:rPr>
          <w:rFonts w:cs="Arial"/>
          <w:b/>
          <w:szCs w:val="22"/>
          <w:highlight w:val="cyan"/>
        </w:rPr>
        <w:t>o</w:t>
      </w:r>
      <w:r w:rsidR="00FD7355" w:rsidRPr="00CE6395">
        <w:rPr>
          <w:rFonts w:cs="Arial"/>
          <w:b/>
          <w:szCs w:val="22"/>
          <w:highlight w:val="cyan"/>
        </w:rPr>
        <w:t>r or on behalf of University</w:t>
      </w:r>
      <w:r w:rsidR="00FD7355" w:rsidRPr="00CE6395">
        <w:rPr>
          <w:rFonts w:cs="Arial"/>
          <w:b/>
          <w:bCs/>
          <w:szCs w:val="22"/>
          <w:highlight w:val="cyan"/>
        </w:rPr>
        <w:t xml:space="preserve"> FE</w:t>
      </w:r>
      <w:r w:rsidR="00FD7355">
        <w:rPr>
          <w:rFonts w:cs="Arial"/>
          <w:b/>
          <w:bCs/>
          <w:szCs w:val="22"/>
          <w:highlight w:val="cyan"/>
        </w:rPr>
        <w:t>RPA Data</w:t>
      </w:r>
      <w:r w:rsidR="00FD7355" w:rsidRPr="005D4881">
        <w:rPr>
          <w:rFonts w:cs="Arial"/>
          <w:b/>
          <w:bCs/>
          <w:szCs w:val="22"/>
          <w:highlight w:val="cyan"/>
        </w:rPr>
        <w:t>.</w:t>
      </w:r>
      <w:r w:rsidR="00FD7355" w:rsidRPr="005D4881">
        <w:rPr>
          <w:rFonts w:cs="Arial"/>
          <w:b/>
          <w:color w:val="000000"/>
          <w:szCs w:val="22"/>
          <w:highlight w:val="cyan"/>
        </w:rPr>
        <w:t>):</w:t>
      </w:r>
      <w:r w:rsidR="00FD7355" w:rsidRPr="005D4881">
        <w:rPr>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nsert description of the types or categories of records subject to 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xml:space="preserve">. FERPA </w:t>
      </w:r>
      <w:r w:rsidR="00C6381E" w:rsidRPr="00AD40A8">
        <w:rPr>
          <w:rFonts w:ascii="Arial" w:hAnsi="Arial" w:cs="Arial"/>
          <w:sz w:val="22"/>
          <w:szCs w:val="22"/>
        </w:rPr>
        <w:lastRenderedPageBreak/>
        <w:t>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20"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lastRenderedPageBreak/>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0082524C" w:rsidRPr="0082524C">
        <w:rPr>
          <w:rFonts w:ascii="Arial" w:hAnsi="Arial" w:cs="Arial"/>
          <w:sz w:val="22"/>
          <w:szCs w:val="22"/>
        </w:rPr>
        <w:t>Harris</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lastRenderedPageBreak/>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82524C" w:rsidRPr="0082524C" w:rsidRDefault="00C6381E" w:rsidP="0082524C">
      <w:pPr>
        <w:pStyle w:val="NoSpacing"/>
        <w:rPr>
          <w:rFonts w:ascii="Arial" w:hAnsi="Arial" w:cs="Arial"/>
          <w:b/>
          <w:sz w:val="22"/>
          <w:szCs w:val="22"/>
        </w:rPr>
      </w:pPr>
      <w:r w:rsidRPr="0082524C">
        <w:rPr>
          <w:rFonts w:ascii="Arial" w:hAnsi="Arial" w:cs="Arial"/>
          <w:b/>
          <w:sz w:val="22"/>
          <w:szCs w:val="22"/>
        </w:rPr>
        <w:t xml:space="preserve">The University of Texas </w:t>
      </w:r>
      <w:r w:rsidR="0082524C" w:rsidRPr="0082524C">
        <w:rPr>
          <w:rFonts w:ascii="Arial" w:hAnsi="Arial" w:cs="Arial"/>
          <w:b/>
          <w:sz w:val="22"/>
          <w:szCs w:val="22"/>
        </w:rPr>
        <w:t>Health</w:t>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highlight w:val="cyan"/>
        </w:rPr>
        <w:t>[Contractor]</w:t>
      </w:r>
    </w:p>
    <w:p w:rsidR="00C6381E" w:rsidRPr="0082524C" w:rsidRDefault="0082524C" w:rsidP="0082524C">
      <w:pPr>
        <w:pStyle w:val="NoSpacing"/>
        <w:rPr>
          <w:rFonts w:ascii="Arial" w:hAnsi="Arial" w:cs="Arial"/>
          <w:b/>
          <w:sz w:val="22"/>
          <w:szCs w:val="22"/>
        </w:rPr>
      </w:pPr>
      <w:r w:rsidRPr="0082524C">
        <w:rPr>
          <w:rFonts w:ascii="Arial" w:hAnsi="Arial" w:cs="Arial"/>
          <w:b/>
          <w:sz w:val="22"/>
          <w:szCs w:val="22"/>
        </w:rPr>
        <w:t>Science Center at Houston</w:t>
      </w:r>
      <w:r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r w:rsidR="000844F8" w:rsidRPr="00AD40A8">
        <w:rPr>
          <w:rFonts w:ascii="Arial" w:hAnsi="Arial" w:cs="Arial"/>
          <w:sz w:val="22"/>
          <w:szCs w:val="22"/>
        </w:rPr>
        <w:t>: _</w:t>
      </w:r>
      <w:r w:rsidRPr="00AD40A8">
        <w:rPr>
          <w:rFonts w:ascii="Arial" w:hAnsi="Arial" w:cs="Arial"/>
          <w:sz w:val="22"/>
          <w:szCs w:val="22"/>
        </w:rPr>
        <w:t>_________________________</w:t>
      </w:r>
      <w:r w:rsidR="00C6381E" w:rsidRPr="00AD40A8">
        <w:rPr>
          <w:rFonts w:ascii="Arial" w:hAnsi="Arial" w:cs="Arial"/>
          <w:sz w:val="22"/>
          <w:szCs w:val="22"/>
        </w:rPr>
        <w:br/>
      </w:r>
    </w:p>
    <w:p w:rsidR="00AC0EE7" w:rsidRPr="009F5CA5" w:rsidRDefault="00C6381E" w:rsidP="00E0114C">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r w:rsidR="00BC5DEA" w:rsidRPr="00AD40A8">
        <w:rPr>
          <w:rFonts w:ascii="Arial" w:hAnsi="Arial" w:cs="Arial"/>
          <w:b/>
          <w:caps/>
          <w:spacing w:val="-3"/>
          <w:sz w:val="22"/>
          <w:szCs w:val="22"/>
          <w:highlight w:val="cyan"/>
        </w:rPr>
        <w:t>]</w:t>
      </w:r>
    </w:p>
    <w:sectPr w:rsidR="00AC0EE7" w:rsidRPr="009F5CA5" w:rsidSect="006C7E22">
      <w:footerReference w:type="default" r:id="rId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50" w:rsidRDefault="00F43750">
      <w:pPr>
        <w:spacing w:line="20" w:lineRule="exact"/>
      </w:pPr>
    </w:p>
  </w:endnote>
  <w:endnote w:type="continuationSeparator" w:id="0">
    <w:p w:rsidR="00F43750" w:rsidRDefault="00F43750">
      <w:r>
        <w:t xml:space="preserve"> </w:t>
      </w:r>
    </w:p>
  </w:endnote>
  <w:endnote w:type="continuationNotice" w:id="1">
    <w:p w:rsidR="00F43750" w:rsidRDefault="00F437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50" w:rsidRDefault="00F43750">
    <w:pPr>
      <w:pStyle w:val="Footer"/>
      <w:framePr w:wrap="around" w:vAnchor="text" w:hAnchor="margin" w:xAlign="center" w:y="1"/>
      <w:rPr>
        <w:rStyle w:val="PageNumber"/>
      </w:rPr>
    </w:pPr>
  </w:p>
  <w:p w:rsidR="00F43750" w:rsidRDefault="00F43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50" w:rsidRDefault="00F43750">
      <w:r>
        <w:separator/>
      </w:r>
    </w:p>
  </w:footnote>
  <w:footnote w:type="continuationSeparator" w:id="0">
    <w:p w:rsidR="00F43750" w:rsidRDefault="00F43750">
      <w:r>
        <w:continuationSeparator/>
      </w:r>
    </w:p>
  </w:footnote>
  <w:footnote w:type="continuationNotice" w:id="1">
    <w:p w:rsidR="00F43750" w:rsidRDefault="00F437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D2"/>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12CD"/>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88"/>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6E54"/>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606"/>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17F52"/>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61"/>
    <w:rsid w:val="004B57AD"/>
    <w:rsid w:val="004B5FE3"/>
    <w:rsid w:val="004B66DD"/>
    <w:rsid w:val="004B70A8"/>
    <w:rsid w:val="004B7476"/>
    <w:rsid w:val="004B7C7A"/>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5C1B"/>
    <w:rsid w:val="005E700C"/>
    <w:rsid w:val="005F0430"/>
    <w:rsid w:val="005F080B"/>
    <w:rsid w:val="005F20CF"/>
    <w:rsid w:val="005F3191"/>
    <w:rsid w:val="005F38D4"/>
    <w:rsid w:val="005F4E8B"/>
    <w:rsid w:val="005F7A66"/>
    <w:rsid w:val="00600678"/>
    <w:rsid w:val="00600DE4"/>
    <w:rsid w:val="00602FAF"/>
    <w:rsid w:val="00603213"/>
    <w:rsid w:val="006039A9"/>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AA2"/>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CD"/>
    <w:rsid w:val="007E64E8"/>
    <w:rsid w:val="007E6700"/>
    <w:rsid w:val="007E6D53"/>
    <w:rsid w:val="007E6FF0"/>
    <w:rsid w:val="007E7DEF"/>
    <w:rsid w:val="007F21A4"/>
    <w:rsid w:val="007F3194"/>
    <w:rsid w:val="007F3D26"/>
    <w:rsid w:val="007F40C3"/>
    <w:rsid w:val="007F5501"/>
    <w:rsid w:val="007F7053"/>
    <w:rsid w:val="007F7557"/>
    <w:rsid w:val="007F7A89"/>
    <w:rsid w:val="007F7D92"/>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0440"/>
    <w:rsid w:val="008213B9"/>
    <w:rsid w:val="00821C4C"/>
    <w:rsid w:val="00821EF1"/>
    <w:rsid w:val="0082269C"/>
    <w:rsid w:val="00824176"/>
    <w:rsid w:val="008251C9"/>
    <w:rsid w:val="0082524C"/>
    <w:rsid w:val="0082664A"/>
    <w:rsid w:val="00826FAC"/>
    <w:rsid w:val="0083161E"/>
    <w:rsid w:val="0083163B"/>
    <w:rsid w:val="00831FC2"/>
    <w:rsid w:val="00834393"/>
    <w:rsid w:val="00835725"/>
    <w:rsid w:val="00835D97"/>
    <w:rsid w:val="00837C09"/>
    <w:rsid w:val="00840CFD"/>
    <w:rsid w:val="00841A0C"/>
    <w:rsid w:val="00841E0D"/>
    <w:rsid w:val="00842288"/>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528"/>
    <w:rsid w:val="00907EF0"/>
    <w:rsid w:val="009106BC"/>
    <w:rsid w:val="009111EE"/>
    <w:rsid w:val="00911560"/>
    <w:rsid w:val="0091178F"/>
    <w:rsid w:val="009119BD"/>
    <w:rsid w:val="00913385"/>
    <w:rsid w:val="00913849"/>
    <w:rsid w:val="0091568D"/>
    <w:rsid w:val="009156E3"/>
    <w:rsid w:val="009167D3"/>
    <w:rsid w:val="0092054D"/>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6654F"/>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9F5CA5"/>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78"/>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81F"/>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070CF"/>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3E7"/>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3D2E"/>
    <w:rsid w:val="00DE41F7"/>
    <w:rsid w:val="00DE47A1"/>
    <w:rsid w:val="00DE4CA0"/>
    <w:rsid w:val="00DE79F5"/>
    <w:rsid w:val="00DF12E7"/>
    <w:rsid w:val="00DF28A5"/>
    <w:rsid w:val="00DF67D7"/>
    <w:rsid w:val="00DF78A2"/>
    <w:rsid w:val="00E001A7"/>
    <w:rsid w:val="00E005BC"/>
    <w:rsid w:val="00E0089F"/>
    <w:rsid w:val="00E0114C"/>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750"/>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39433718">
      <w:bodyDiv w:val="1"/>
      <w:marLeft w:val="0"/>
      <w:marRight w:val="0"/>
      <w:marTop w:val="0"/>
      <w:marBottom w:val="0"/>
      <w:divBdr>
        <w:top w:val="none" w:sz="0" w:space="0" w:color="auto"/>
        <w:left w:val="none" w:sz="0" w:space="0" w:color="auto"/>
        <w:bottom w:val="none" w:sz="0" w:space="0" w:color="auto"/>
        <w:right w:val="none" w:sz="0" w:space="0" w:color="auto"/>
      </w:divBdr>
    </w:div>
    <w:div w:id="439833545">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696469954">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104962339">
      <w:bodyDiv w:val="1"/>
      <w:marLeft w:val="0"/>
      <w:marRight w:val="0"/>
      <w:marTop w:val="0"/>
      <w:marBottom w:val="0"/>
      <w:divBdr>
        <w:top w:val="none" w:sz="0" w:space="0" w:color="auto"/>
        <w:left w:val="none" w:sz="0" w:space="0" w:color="auto"/>
        <w:bottom w:val="none" w:sz="0" w:space="0" w:color="auto"/>
        <w:right w:val="none" w:sz="0" w:space="0" w:color="auto"/>
      </w:divBdr>
    </w:div>
    <w:div w:id="1138381019">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th.edu/hoop/standards-of-conduct-guide.htm" TargetMode="External"/><Relationship Id="rId18" Type="http://schemas.openxmlformats.org/officeDocument/2006/relationships/hyperlink" Target="http://exclusions.oig.hh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ichael.Ochoa@uth.tmc.edu" TargetMode="Externa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1&amp;pt=10&amp;ch=213&amp;rl=38" TargetMode="External"/><Relationship Id="rId20" Type="http://schemas.openxmlformats.org/officeDocument/2006/relationships/hyperlink" Target="http://www.utsystem.edu/bor/procedures/policy/policies/uts16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hoop/index.htm" TargetMode="External"/><Relationship Id="rId5" Type="http://schemas.openxmlformats.org/officeDocument/2006/relationships/settings" Target="settings.xml"/><Relationship Id="rId15" Type="http://schemas.openxmlformats.org/officeDocument/2006/relationships/hyperlink" Target="http://www.utsystem.edu/ogc/ethics" TargetMode="External"/><Relationship Id="rId23" Type="http://schemas.openxmlformats.org/officeDocument/2006/relationships/theme" Target="theme/theme1.xml"/><Relationship Id="rId10" Type="http://schemas.openxmlformats.org/officeDocument/2006/relationships/hyperlink" Target="http://www.utsystem.edu/bor/procedures/policy/" TargetMode="External"/><Relationship Id="rId19" Type="http://schemas.openxmlformats.org/officeDocument/2006/relationships/hyperlink" Target="https://fmx.cpa.state.tx.us/fm/travel/travelrates.php" TargetMode="Externa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houston.edu/hoop/standards-of-conduct-guid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AF82-A3D4-4A96-B7D1-8284F0E5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15309</Words>
  <Characters>90144</Characters>
  <Application>Microsoft Office Word</Application>
  <DocSecurity>0</DocSecurity>
  <Lines>751</Lines>
  <Paragraphs>210</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105243</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Michael Ochoa</cp:lastModifiedBy>
  <cp:revision>3</cp:revision>
  <cp:lastPrinted>2014-03-27T15:13:00Z</cp:lastPrinted>
  <dcterms:created xsi:type="dcterms:W3CDTF">2015-03-18T15:12:00Z</dcterms:created>
  <dcterms:modified xsi:type="dcterms:W3CDTF">2016-06-23T19:06:00Z</dcterms:modified>
</cp:coreProperties>
</file>