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C8" w:rsidRPr="00B261E0" w:rsidRDefault="00635EC8" w:rsidP="00635EC8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ADDENDUM </w:t>
      </w:r>
      <w:r w:rsidR="0041774F">
        <w:rPr>
          <w:rFonts w:ascii="Arial" w:hAnsi="Arial" w:cs="Arial"/>
          <w:b/>
          <w:sz w:val="22"/>
          <w:szCs w:val="22"/>
        </w:rPr>
        <w:t>1</w:t>
      </w:r>
    </w:p>
    <w:p w:rsidR="00635EC8" w:rsidRDefault="00635EC8" w:rsidP="00635EC8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110006">
        <w:rPr>
          <w:rFonts w:ascii="Arial" w:hAnsi="Arial" w:cs="Arial"/>
          <w:sz w:val="22"/>
          <w:szCs w:val="22"/>
        </w:rPr>
        <w:t>DATE:</w:t>
      </w:r>
      <w:r w:rsidRPr="00110006">
        <w:rPr>
          <w:rFonts w:ascii="Arial" w:hAnsi="Arial" w:cs="Arial"/>
          <w:sz w:val="22"/>
          <w:szCs w:val="22"/>
        </w:rPr>
        <w:tab/>
      </w:r>
      <w:r w:rsidRPr="00110006">
        <w:rPr>
          <w:rFonts w:ascii="Arial" w:hAnsi="Arial" w:cs="Arial"/>
          <w:sz w:val="22"/>
          <w:szCs w:val="22"/>
        </w:rPr>
        <w:tab/>
      </w:r>
      <w:r w:rsidR="0041774F">
        <w:rPr>
          <w:rFonts w:ascii="Arial" w:hAnsi="Arial" w:cs="Arial"/>
          <w:sz w:val="22"/>
          <w:szCs w:val="22"/>
        </w:rPr>
        <w:t>February 25, 2016</w:t>
      </w:r>
    </w:p>
    <w:p w:rsid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PROJECT:</w:t>
      </w:r>
      <w:r w:rsidRPr="00110006">
        <w:rPr>
          <w:rFonts w:ascii="Arial" w:hAnsi="Arial" w:cs="Arial"/>
          <w:sz w:val="22"/>
          <w:szCs w:val="22"/>
        </w:rPr>
        <w:tab/>
      </w:r>
      <w:r w:rsidR="0041774F">
        <w:rPr>
          <w:rFonts w:ascii="Arial" w:hAnsi="Arial" w:cs="Arial"/>
          <w:sz w:val="22"/>
          <w:szCs w:val="22"/>
        </w:rPr>
        <w:t>MSB 1</w:t>
      </w:r>
      <w:r w:rsidR="0041774F" w:rsidRPr="0041774F">
        <w:rPr>
          <w:rFonts w:ascii="Arial" w:hAnsi="Arial" w:cs="Arial"/>
          <w:sz w:val="22"/>
          <w:szCs w:val="22"/>
          <w:vertAlign w:val="superscript"/>
        </w:rPr>
        <w:t>st</w:t>
      </w:r>
      <w:r w:rsidR="0041774F">
        <w:rPr>
          <w:rFonts w:ascii="Arial" w:hAnsi="Arial" w:cs="Arial"/>
          <w:sz w:val="22"/>
          <w:szCs w:val="22"/>
        </w:rPr>
        <w:t xml:space="preserve"> Floor Infill</w:t>
      </w:r>
      <w:r w:rsidR="003636DA">
        <w:rPr>
          <w:rFonts w:ascii="Arial" w:hAnsi="Arial" w:cs="Arial"/>
          <w:sz w:val="22"/>
          <w:szCs w:val="22"/>
        </w:rPr>
        <w:t xml:space="preserve"> </w:t>
      </w:r>
    </w:p>
    <w:p w:rsidR="00877216" w:rsidRDefault="00E672AE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</w:t>
      </w:r>
      <w:r w:rsidR="00635EC8" w:rsidRPr="00110006">
        <w:rPr>
          <w:rFonts w:ascii="Arial" w:hAnsi="Arial" w:cs="Arial"/>
          <w:sz w:val="22"/>
          <w:szCs w:val="22"/>
        </w:rPr>
        <w:t xml:space="preserve"> NO</w:t>
      </w:r>
      <w:r w:rsidR="003636DA">
        <w:rPr>
          <w:rFonts w:ascii="Arial" w:hAnsi="Arial" w:cs="Arial"/>
          <w:sz w:val="22"/>
          <w:szCs w:val="22"/>
        </w:rPr>
        <w:t>:</w:t>
      </w:r>
      <w:r w:rsidR="003636DA">
        <w:rPr>
          <w:rFonts w:ascii="Arial" w:hAnsi="Arial" w:cs="Arial"/>
          <w:sz w:val="22"/>
          <w:szCs w:val="22"/>
        </w:rPr>
        <w:tab/>
      </w:r>
      <w:r w:rsidR="0041774F">
        <w:rPr>
          <w:rFonts w:ascii="Arial" w:hAnsi="Arial" w:cs="Arial"/>
          <w:sz w:val="22"/>
          <w:szCs w:val="22"/>
        </w:rPr>
        <w:t>744-R1610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OWNER:</w:t>
      </w:r>
      <w:r w:rsidRPr="00110006">
        <w:rPr>
          <w:rFonts w:ascii="Arial" w:hAnsi="Arial" w:cs="Arial"/>
          <w:sz w:val="22"/>
          <w:szCs w:val="22"/>
        </w:rPr>
        <w:tab/>
      </w:r>
      <w:r w:rsidR="00E672AE">
        <w:rPr>
          <w:rFonts w:ascii="Arial" w:hAnsi="Arial" w:cs="Arial"/>
          <w:sz w:val="22"/>
          <w:szCs w:val="22"/>
        </w:rPr>
        <w:t xml:space="preserve">The </w:t>
      </w:r>
      <w:r w:rsidRPr="00110006">
        <w:rPr>
          <w:rFonts w:ascii="Arial" w:hAnsi="Arial" w:cs="Arial"/>
          <w:sz w:val="22"/>
          <w:szCs w:val="22"/>
        </w:rPr>
        <w:t>University of Texas Health Science Center</w:t>
      </w:r>
      <w:r w:rsidR="00E672AE">
        <w:rPr>
          <w:rFonts w:ascii="Arial" w:hAnsi="Arial" w:cs="Arial"/>
          <w:sz w:val="22"/>
          <w:szCs w:val="22"/>
        </w:rPr>
        <w:t xml:space="preserve"> at </w:t>
      </w:r>
      <w:r w:rsidRPr="00110006">
        <w:rPr>
          <w:rFonts w:ascii="Arial" w:hAnsi="Arial" w:cs="Arial"/>
          <w:sz w:val="22"/>
          <w:szCs w:val="22"/>
        </w:rPr>
        <w:t>Houston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TO:</w:t>
      </w:r>
      <w:r w:rsidRPr="00110006">
        <w:rPr>
          <w:rFonts w:ascii="Arial" w:hAnsi="Arial" w:cs="Arial"/>
          <w:sz w:val="22"/>
          <w:szCs w:val="22"/>
        </w:rPr>
        <w:tab/>
        <w:t>Prospective Proposers</w:t>
      </w:r>
    </w:p>
    <w:bookmarkEnd w:id="0"/>
    <w:bookmarkEnd w:id="1"/>
    <w:p w:rsidR="00635EC8" w:rsidRPr="00110006" w:rsidRDefault="00635EC8" w:rsidP="00635EC8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:rsidR="00635EC8" w:rsidRPr="00110006" w:rsidRDefault="00635EC8" w:rsidP="001202C6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 xml:space="preserve">This Addendum forms part of </w:t>
      </w:r>
      <w:r w:rsidR="00E8591F">
        <w:rPr>
          <w:rFonts w:ascii="Arial" w:hAnsi="Arial" w:cs="Arial"/>
          <w:sz w:val="22"/>
          <w:szCs w:val="22"/>
        </w:rPr>
        <w:t xml:space="preserve">and </w:t>
      </w:r>
      <w:r w:rsidRPr="00110006">
        <w:rPr>
          <w:rFonts w:ascii="Arial" w:hAnsi="Arial" w:cs="Arial"/>
          <w:sz w:val="22"/>
          <w:szCs w:val="22"/>
        </w:rPr>
        <w:t>mo</w:t>
      </w:r>
      <w:r w:rsidR="001202C6" w:rsidRPr="00110006">
        <w:rPr>
          <w:rFonts w:ascii="Arial" w:hAnsi="Arial" w:cs="Arial"/>
          <w:sz w:val="22"/>
          <w:szCs w:val="22"/>
        </w:rPr>
        <w:t xml:space="preserve">difies Proposal Documents dated, </w:t>
      </w:r>
      <w:r w:rsidR="00336A94">
        <w:rPr>
          <w:rFonts w:ascii="Arial" w:hAnsi="Arial" w:cs="Arial"/>
          <w:sz w:val="22"/>
          <w:szCs w:val="22"/>
        </w:rPr>
        <w:t>(Date Bid Posted)</w:t>
      </w:r>
      <w:r w:rsidRPr="00110006">
        <w:rPr>
          <w:rFonts w:ascii="Arial" w:hAnsi="Arial" w:cs="Arial"/>
          <w:sz w:val="22"/>
          <w:szCs w:val="22"/>
        </w:rPr>
        <w:t>, with amendments and additions noted below.</w:t>
      </w:r>
    </w:p>
    <w:p w:rsidR="00110006" w:rsidRDefault="00110006" w:rsidP="00110006">
      <w:pPr>
        <w:rPr>
          <w:b/>
          <w:szCs w:val="22"/>
        </w:rPr>
      </w:pPr>
    </w:p>
    <w:p w:rsidR="00110006" w:rsidRPr="0041774F" w:rsidRDefault="0041774F" w:rsidP="0041774F">
      <w:pPr>
        <w:pStyle w:val="ListParagraph"/>
        <w:numPr>
          <w:ilvl w:val="0"/>
          <w:numId w:val="5"/>
        </w:numPr>
        <w:rPr>
          <w:rFonts w:ascii="Arial" w:hAnsi="Arial" w:cs="Arial"/>
          <w:b/>
          <w:szCs w:val="22"/>
        </w:rPr>
      </w:pPr>
      <w:r w:rsidRPr="0041774F">
        <w:rPr>
          <w:rFonts w:ascii="Arial" w:hAnsi="Arial" w:cs="Arial"/>
          <w:b/>
          <w:szCs w:val="22"/>
        </w:rPr>
        <w:t>Section 2.6 – Pre-Proposal Conference</w:t>
      </w:r>
    </w:p>
    <w:p w:rsidR="0041774F" w:rsidRDefault="0041774F" w:rsidP="0041774F">
      <w:pPr>
        <w:pStyle w:val="ListParagraph"/>
        <w:ind w:left="1080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University will hold a second pre-proposal conference at 9am on Wednesday, March 2</w:t>
      </w:r>
      <w:r w:rsidRPr="0041774F">
        <w:rPr>
          <w:rFonts w:ascii="Arial" w:hAnsi="Arial" w:cs="Arial"/>
          <w:b/>
          <w:szCs w:val="22"/>
          <w:u w:val="single"/>
          <w:vertAlign w:val="superscript"/>
        </w:rPr>
        <w:t>nd</w:t>
      </w:r>
      <w:r>
        <w:rPr>
          <w:rFonts w:ascii="Arial" w:hAnsi="Arial" w:cs="Arial"/>
          <w:b/>
          <w:szCs w:val="22"/>
          <w:u w:val="single"/>
        </w:rPr>
        <w:t xml:space="preserve">, 2016, convening in the lobby of the Medical School Building near the Grab and Go. </w:t>
      </w:r>
    </w:p>
    <w:p w:rsidR="00635EC8" w:rsidRDefault="00877216" w:rsidP="003636DA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E8591F" w:rsidRDefault="00336A94" w:rsidP="0011000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067198" w:rsidRDefault="00067198" w:rsidP="00110006">
      <w:pPr>
        <w:rPr>
          <w:rFonts w:ascii="Arial" w:hAnsi="Arial" w:cs="Arial"/>
          <w:b/>
          <w:sz w:val="20"/>
        </w:rPr>
      </w:pPr>
    </w:p>
    <w:p w:rsidR="00067198" w:rsidRDefault="00067198" w:rsidP="00110006">
      <w:pPr>
        <w:rPr>
          <w:rFonts w:ascii="Arial" w:hAnsi="Arial" w:cs="Arial"/>
          <w:b/>
          <w:sz w:val="20"/>
        </w:rPr>
      </w:pPr>
    </w:p>
    <w:p w:rsidR="00E8591F" w:rsidRDefault="00E8591F" w:rsidP="00110006">
      <w:pPr>
        <w:rPr>
          <w:rFonts w:ascii="Arial" w:hAnsi="Arial" w:cs="Arial"/>
          <w:b/>
          <w:sz w:val="20"/>
        </w:rPr>
      </w:pPr>
    </w:p>
    <w:p w:rsidR="00E8591F" w:rsidRDefault="00E8591F" w:rsidP="00110006">
      <w:pPr>
        <w:rPr>
          <w:rFonts w:ascii="Arial" w:hAnsi="Arial" w:cs="Arial"/>
          <w:b/>
          <w:sz w:val="20"/>
        </w:rPr>
      </w:pPr>
    </w:p>
    <w:p w:rsidR="00635EC8" w:rsidRDefault="00110006" w:rsidP="0011000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END OF ADDENDUM </w:t>
      </w:r>
      <w:r w:rsidR="0041774F">
        <w:rPr>
          <w:rFonts w:ascii="Arial" w:hAnsi="Arial" w:cs="Arial"/>
          <w:b/>
          <w:sz w:val="20"/>
        </w:rPr>
        <w:t>1</w:t>
      </w:r>
      <w:bookmarkStart w:id="2" w:name="_GoBack"/>
      <w:bookmarkEnd w:id="2"/>
    </w:p>
    <w:p w:rsidR="00635EC8" w:rsidRDefault="00635EC8" w:rsidP="00635EC8">
      <w:pPr>
        <w:ind w:left="1080"/>
        <w:rPr>
          <w:rFonts w:ascii="Arial" w:hAnsi="Arial" w:cs="Arial"/>
          <w:b/>
          <w:sz w:val="20"/>
        </w:rPr>
      </w:pPr>
    </w:p>
    <w:p w:rsidR="00635EC8" w:rsidRDefault="00635EC8" w:rsidP="00635EC8">
      <w:pPr>
        <w:ind w:left="1080"/>
        <w:rPr>
          <w:rFonts w:ascii="Arial" w:hAnsi="Arial" w:cs="Arial"/>
          <w:b/>
          <w:sz w:val="20"/>
        </w:rPr>
      </w:pPr>
    </w:p>
    <w:p w:rsidR="00635EC8" w:rsidRDefault="00635EC8" w:rsidP="00110006">
      <w:pPr>
        <w:rPr>
          <w:rFonts w:ascii="Arial" w:hAnsi="Arial" w:cs="Arial"/>
          <w:b/>
          <w:sz w:val="20"/>
        </w:rPr>
      </w:pPr>
    </w:p>
    <w:sectPr w:rsidR="00635EC8" w:rsidSect="001202C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7E" w:rsidRDefault="004B7C7E">
      <w:r>
        <w:separator/>
      </w:r>
    </w:p>
  </w:endnote>
  <w:endnote w:type="continuationSeparator" w:id="0">
    <w:p w:rsidR="004B7C7E" w:rsidRDefault="004B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ADDENDUM </w:t>
    </w:r>
    <w:r w:rsidR="00336A94" w:rsidRPr="00336A94">
      <w:rPr>
        <w:sz w:val="18"/>
        <w:szCs w:val="18"/>
        <w:highlight w:val="yellow"/>
      </w:rPr>
      <w:t>__</w:t>
    </w:r>
    <w:r w:rsidRPr="00110006">
      <w:rPr>
        <w:sz w:val="18"/>
        <w:szCs w:val="18"/>
      </w:rPr>
      <w:t xml:space="preserve"> </w:t>
    </w:r>
  </w:p>
  <w:p w:rsidR="00014BEA" w:rsidRPr="00110006" w:rsidRDefault="00336A94" w:rsidP="0098562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(Bid Number – Bid Name)</w:t>
    </w:r>
  </w:p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Page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PAGE </w:instrText>
    </w:r>
    <w:r w:rsidRPr="00110006">
      <w:rPr>
        <w:sz w:val="18"/>
        <w:szCs w:val="18"/>
      </w:rPr>
      <w:fldChar w:fldCharType="separate"/>
    </w:r>
    <w:r w:rsidR="0041774F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  <w:r w:rsidRPr="00110006">
      <w:rPr>
        <w:sz w:val="18"/>
        <w:szCs w:val="18"/>
      </w:rPr>
      <w:t xml:space="preserve"> of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NUMPAGES </w:instrText>
    </w:r>
    <w:r w:rsidRPr="00110006">
      <w:rPr>
        <w:sz w:val="18"/>
        <w:szCs w:val="18"/>
      </w:rPr>
      <w:fldChar w:fldCharType="separate"/>
    </w:r>
    <w:r w:rsidR="0041774F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7E" w:rsidRDefault="004B7C7E">
      <w:r>
        <w:separator/>
      </w:r>
    </w:p>
  </w:footnote>
  <w:footnote w:type="continuationSeparator" w:id="0">
    <w:p w:rsidR="004B7C7E" w:rsidRDefault="004B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95B"/>
    <w:multiLevelType w:val="hybridMultilevel"/>
    <w:tmpl w:val="EBC450E6"/>
    <w:lvl w:ilvl="0" w:tplc="510C92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E341B"/>
    <w:multiLevelType w:val="hybridMultilevel"/>
    <w:tmpl w:val="EF460428"/>
    <w:lvl w:ilvl="0" w:tplc="61F0CCD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82C68D9"/>
    <w:multiLevelType w:val="hybridMultilevel"/>
    <w:tmpl w:val="C0AAEE0C"/>
    <w:lvl w:ilvl="0" w:tplc="F31048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833FDC"/>
    <w:multiLevelType w:val="hybridMultilevel"/>
    <w:tmpl w:val="D4401744"/>
    <w:lvl w:ilvl="0" w:tplc="C2FE24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E06C4C"/>
    <w:multiLevelType w:val="hybridMultilevel"/>
    <w:tmpl w:val="2F506524"/>
    <w:lvl w:ilvl="0" w:tplc="DB18A7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0F"/>
    <w:rsid w:val="00014BEA"/>
    <w:rsid w:val="000219C3"/>
    <w:rsid w:val="00066FEC"/>
    <w:rsid w:val="00067198"/>
    <w:rsid w:val="00073A0F"/>
    <w:rsid w:val="00110006"/>
    <w:rsid w:val="001202C6"/>
    <w:rsid w:val="002030BD"/>
    <w:rsid w:val="00226067"/>
    <w:rsid w:val="00254520"/>
    <w:rsid w:val="00286872"/>
    <w:rsid w:val="002A2DD9"/>
    <w:rsid w:val="002B4ACF"/>
    <w:rsid w:val="0033283B"/>
    <w:rsid w:val="00336A94"/>
    <w:rsid w:val="0035699E"/>
    <w:rsid w:val="003636DA"/>
    <w:rsid w:val="003C4BF4"/>
    <w:rsid w:val="003F5023"/>
    <w:rsid w:val="0041774F"/>
    <w:rsid w:val="00443F90"/>
    <w:rsid w:val="0047174F"/>
    <w:rsid w:val="004B7C7E"/>
    <w:rsid w:val="00635EC8"/>
    <w:rsid w:val="00640F3A"/>
    <w:rsid w:val="00647B2D"/>
    <w:rsid w:val="00683399"/>
    <w:rsid w:val="006B459A"/>
    <w:rsid w:val="006C48BE"/>
    <w:rsid w:val="006C578A"/>
    <w:rsid w:val="006D3549"/>
    <w:rsid w:val="007E0932"/>
    <w:rsid w:val="00877216"/>
    <w:rsid w:val="008944FE"/>
    <w:rsid w:val="008D22E4"/>
    <w:rsid w:val="00925A1F"/>
    <w:rsid w:val="00932A44"/>
    <w:rsid w:val="00947FF0"/>
    <w:rsid w:val="00985624"/>
    <w:rsid w:val="009E0CD4"/>
    <w:rsid w:val="00A9366B"/>
    <w:rsid w:val="00AF7D48"/>
    <w:rsid w:val="00B304AD"/>
    <w:rsid w:val="00B34F3B"/>
    <w:rsid w:val="00B80E8A"/>
    <w:rsid w:val="00BC6E6C"/>
    <w:rsid w:val="00C03E72"/>
    <w:rsid w:val="00C456C2"/>
    <w:rsid w:val="00C618D4"/>
    <w:rsid w:val="00D14163"/>
    <w:rsid w:val="00D61D1A"/>
    <w:rsid w:val="00DB3ED9"/>
    <w:rsid w:val="00E441DB"/>
    <w:rsid w:val="00E50697"/>
    <w:rsid w:val="00E672AE"/>
    <w:rsid w:val="00E77055"/>
    <w:rsid w:val="00E8591F"/>
    <w:rsid w:val="00EC3A59"/>
    <w:rsid w:val="00EF55F9"/>
    <w:rsid w:val="00F21023"/>
    <w:rsid w:val="00F221FE"/>
    <w:rsid w:val="00F27572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006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635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5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624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635EC8"/>
    <w:pPr>
      <w:keepNext w:val="0"/>
      <w:tabs>
        <w:tab w:val="left" w:pos="1080"/>
      </w:tabs>
      <w:spacing w:before="120" w:after="120"/>
      <w:ind w:left="720" w:hanging="720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paragraph" w:styleId="BalloonText">
    <w:name w:val="Balloon Text"/>
    <w:basedOn w:val="Normal"/>
    <w:semiHidden/>
    <w:rsid w:val="0001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006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635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5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624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635EC8"/>
    <w:pPr>
      <w:keepNext w:val="0"/>
      <w:tabs>
        <w:tab w:val="left" w:pos="1080"/>
      </w:tabs>
      <w:spacing w:before="120" w:after="120"/>
      <w:ind w:left="720" w:hanging="720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paragraph" w:styleId="BalloonText">
    <w:name w:val="Balloon Text"/>
    <w:basedOn w:val="Normal"/>
    <w:semiHidden/>
    <w:rsid w:val="0001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UTHSC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slai</dc:creator>
  <cp:lastModifiedBy>Lander, Laura J</cp:lastModifiedBy>
  <cp:revision>2</cp:revision>
  <cp:lastPrinted>2008-11-20T18:46:00Z</cp:lastPrinted>
  <dcterms:created xsi:type="dcterms:W3CDTF">2016-02-25T21:19:00Z</dcterms:created>
  <dcterms:modified xsi:type="dcterms:W3CDTF">2016-02-25T21:19:00Z</dcterms:modified>
</cp:coreProperties>
</file>