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15" w:rsidRPr="00B261E0" w:rsidRDefault="00B90F15" w:rsidP="00B90F15">
      <w:pPr>
        <w:pStyle w:val="Main"/>
        <w:numPr>
          <w:ilvl w:val="0"/>
          <w:numId w:val="0"/>
        </w:numPr>
        <w:tabs>
          <w:tab w:val="clear" w:pos="1080"/>
          <w:tab w:val="left" w:pos="0"/>
        </w:tabs>
        <w:jc w:val="center"/>
        <w:rPr>
          <w:rFonts w:ascii="Arial" w:hAnsi="Arial" w:cs="Arial"/>
          <w:b/>
          <w:sz w:val="22"/>
          <w:szCs w:val="22"/>
        </w:rPr>
      </w:pPr>
      <w:r>
        <w:rPr>
          <w:rFonts w:ascii="Arial" w:hAnsi="Arial" w:cs="Arial"/>
          <w:b/>
          <w:sz w:val="22"/>
          <w:szCs w:val="22"/>
        </w:rPr>
        <w:t xml:space="preserve">ADDENDUM </w:t>
      </w:r>
      <w:r>
        <w:rPr>
          <w:rFonts w:ascii="Arial" w:hAnsi="Arial" w:cs="Arial"/>
          <w:b/>
          <w:sz w:val="22"/>
          <w:szCs w:val="22"/>
        </w:rPr>
        <w:t>2</w:t>
      </w:r>
    </w:p>
    <w:p w:rsidR="00B90F15" w:rsidRDefault="00B90F15" w:rsidP="00B90F15">
      <w:pPr>
        <w:pStyle w:val="Main"/>
        <w:numPr>
          <w:ilvl w:val="0"/>
          <w:numId w:val="0"/>
        </w:numPr>
        <w:tabs>
          <w:tab w:val="clear" w:pos="1080"/>
          <w:tab w:val="left" w:pos="2880"/>
        </w:tabs>
        <w:ind w:left="720" w:hanging="720"/>
        <w:rPr>
          <w:rFonts w:ascii="Arial" w:hAnsi="Arial" w:cs="Arial"/>
          <w:sz w:val="22"/>
          <w:szCs w:val="22"/>
        </w:rPr>
      </w:pPr>
    </w:p>
    <w:p w:rsidR="00B90F15" w:rsidRPr="00110006" w:rsidRDefault="00B90F15" w:rsidP="00B90F15">
      <w:pPr>
        <w:pStyle w:val="Main"/>
        <w:numPr>
          <w:ilvl w:val="0"/>
          <w:numId w:val="0"/>
        </w:numPr>
        <w:tabs>
          <w:tab w:val="clear" w:pos="1080"/>
          <w:tab w:val="left" w:pos="1800"/>
        </w:tabs>
        <w:ind w:left="720" w:hanging="720"/>
        <w:rPr>
          <w:rFonts w:ascii="Arial" w:hAnsi="Arial" w:cs="Arial"/>
          <w:sz w:val="22"/>
          <w:szCs w:val="22"/>
        </w:rPr>
      </w:pPr>
      <w:bookmarkStart w:id="0" w:name="OLE_LINK1"/>
      <w:bookmarkStart w:id="1" w:name="OLE_LINK2"/>
      <w:r w:rsidRPr="00110006">
        <w:rPr>
          <w:rFonts w:ascii="Arial" w:hAnsi="Arial" w:cs="Arial"/>
          <w:sz w:val="22"/>
          <w:szCs w:val="22"/>
        </w:rPr>
        <w:t>DATE:</w:t>
      </w:r>
      <w:r w:rsidRPr="00110006">
        <w:rPr>
          <w:rFonts w:ascii="Arial" w:hAnsi="Arial" w:cs="Arial"/>
          <w:sz w:val="22"/>
          <w:szCs w:val="22"/>
        </w:rPr>
        <w:tab/>
      </w:r>
      <w:r w:rsidRPr="00110006">
        <w:rPr>
          <w:rFonts w:ascii="Arial" w:hAnsi="Arial" w:cs="Arial"/>
          <w:sz w:val="22"/>
          <w:szCs w:val="22"/>
        </w:rPr>
        <w:tab/>
      </w:r>
      <w:r>
        <w:rPr>
          <w:rFonts w:ascii="Arial" w:hAnsi="Arial" w:cs="Arial"/>
          <w:sz w:val="22"/>
          <w:szCs w:val="22"/>
        </w:rPr>
        <w:t>July</w:t>
      </w:r>
      <w:r>
        <w:rPr>
          <w:rFonts w:ascii="Arial" w:hAnsi="Arial" w:cs="Arial"/>
          <w:sz w:val="22"/>
          <w:szCs w:val="22"/>
        </w:rPr>
        <w:t xml:space="preserve"> 1</w:t>
      </w:r>
      <w:r>
        <w:rPr>
          <w:rFonts w:ascii="Arial" w:hAnsi="Arial" w:cs="Arial"/>
          <w:sz w:val="22"/>
          <w:szCs w:val="22"/>
        </w:rPr>
        <w:t>4</w:t>
      </w:r>
      <w:r>
        <w:rPr>
          <w:rFonts w:ascii="Arial" w:hAnsi="Arial" w:cs="Arial"/>
          <w:sz w:val="22"/>
          <w:szCs w:val="22"/>
        </w:rPr>
        <w:t>, 2014</w:t>
      </w:r>
    </w:p>
    <w:p w:rsidR="00B90F15" w:rsidRDefault="00B90F15" w:rsidP="00B90F15">
      <w:pPr>
        <w:pStyle w:val="Main"/>
        <w:numPr>
          <w:ilvl w:val="0"/>
          <w:numId w:val="0"/>
        </w:numPr>
        <w:tabs>
          <w:tab w:val="clear" w:pos="1080"/>
          <w:tab w:val="left" w:pos="1800"/>
        </w:tabs>
        <w:ind w:left="720" w:hanging="720"/>
        <w:rPr>
          <w:rFonts w:ascii="Arial" w:hAnsi="Arial" w:cs="Arial"/>
          <w:sz w:val="22"/>
          <w:szCs w:val="22"/>
        </w:rPr>
      </w:pPr>
      <w:r w:rsidRPr="00110006">
        <w:rPr>
          <w:rFonts w:ascii="Arial" w:hAnsi="Arial" w:cs="Arial"/>
          <w:sz w:val="22"/>
          <w:szCs w:val="22"/>
        </w:rPr>
        <w:t>PROJECT:</w:t>
      </w:r>
      <w:r w:rsidRPr="00110006">
        <w:rPr>
          <w:rFonts w:ascii="Arial" w:hAnsi="Arial" w:cs="Arial"/>
          <w:sz w:val="22"/>
          <w:szCs w:val="22"/>
        </w:rPr>
        <w:tab/>
      </w:r>
      <w:proofErr w:type="spellStart"/>
      <w:r>
        <w:rPr>
          <w:rFonts w:ascii="Arial" w:hAnsi="Arial" w:cs="Arial"/>
          <w:sz w:val="22"/>
          <w:szCs w:val="22"/>
        </w:rPr>
        <w:t>Plastinated</w:t>
      </w:r>
      <w:proofErr w:type="spellEnd"/>
      <w:r>
        <w:rPr>
          <w:rFonts w:ascii="Arial" w:hAnsi="Arial" w:cs="Arial"/>
          <w:sz w:val="22"/>
          <w:szCs w:val="22"/>
        </w:rPr>
        <w:t xml:space="preserve"> Specimens </w:t>
      </w:r>
    </w:p>
    <w:p w:rsidR="00B90F15" w:rsidRDefault="00B90F15" w:rsidP="00B90F15">
      <w:pPr>
        <w:pStyle w:val="Main"/>
        <w:numPr>
          <w:ilvl w:val="0"/>
          <w:numId w:val="0"/>
        </w:numPr>
        <w:tabs>
          <w:tab w:val="clear" w:pos="1080"/>
          <w:tab w:val="left" w:pos="1800"/>
        </w:tabs>
        <w:ind w:left="720" w:hanging="720"/>
        <w:rPr>
          <w:rFonts w:ascii="Arial" w:hAnsi="Arial" w:cs="Arial"/>
          <w:sz w:val="22"/>
          <w:szCs w:val="22"/>
        </w:rPr>
      </w:pPr>
      <w:r>
        <w:rPr>
          <w:rFonts w:ascii="Arial" w:hAnsi="Arial" w:cs="Arial"/>
          <w:sz w:val="22"/>
          <w:szCs w:val="22"/>
        </w:rPr>
        <w:t>RFP</w:t>
      </w:r>
      <w:r w:rsidRPr="00110006">
        <w:rPr>
          <w:rFonts w:ascii="Arial" w:hAnsi="Arial" w:cs="Arial"/>
          <w:sz w:val="22"/>
          <w:szCs w:val="22"/>
        </w:rPr>
        <w:t xml:space="preserve"> NO</w:t>
      </w:r>
      <w:r>
        <w:rPr>
          <w:rFonts w:ascii="Arial" w:hAnsi="Arial" w:cs="Arial"/>
          <w:sz w:val="22"/>
          <w:szCs w:val="22"/>
        </w:rPr>
        <w:t>:</w:t>
      </w:r>
      <w:r>
        <w:rPr>
          <w:rFonts w:ascii="Arial" w:hAnsi="Arial" w:cs="Arial"/>
          <w:sz w:val="22"/>
          <w:szCs w:val="22"/>
        </w:rPr>
        <w:tab/>
        <w:t xml:space="preserve">744-R1426 </w:t>
      </w:r>
    </w:p>
    <w:p w:rsidR="00B90F15" w:rsidRPr="00110006" w:rsidRDefault="00B90F15" w:rsidP="00B90F15">
      <w:pPr>
        <w:pStyle w:val="Main"/>
        <w:numPr>
          <w:ilvl w:val="0"/>
          <w:numId w:val="0"/>
        </w:numPr>
        <w:tabs>
          <w:tab w:val="clear" w:pos="1080"/>
          <w:tab w:val="left" w:pos="1800"/>
        </w:tabs>
        <w:ind w:left="720" w:hanging="720"/>
        <w:rPr>
          <w:rFonts w:ascii="Arial" w:hAnsi="Arial" w:cs="Arial"/>
          <w:sz w:val="22"/>
          <w:szCs w:val="22"/>
        </w:rPr>
      </w:pPr>
      <w:r>
        <w:rPr>
          <w:rFonts w:ascii="Arial" w:hAnsi="Arial" w:cs="Arial"/>
          <w:sz w:val="22"/>
          <w:szCs w:val="22"/>
        </w:rPr>
        <w:t>OW</w:t>
      </w:r>
      <w:r w:rsidRPr="00110006">
        <w:rPr>
          <w:rFonts w:ascii="Arial" w:hAnsi="Arial" w:cs="Arial"/>
          <w:sz w:val="22"/>
          <w:szCs w:val="22"/>
        </w:rPr>
        <w:t>NER:</w:t>
      </w:r>
      <w:r w:rsidRPr="00110006">
        <w:rPr>
          <w:rFonts w:ascii="Arial" w:hAnsi="Arial" w:cs="Arial"/>
          <w:sz w:val="22"/>
          <w:szCs w:val="22"/>
        </w:rPr>
        <w:tab/>
        <w:t xml:space="preserve">University of </w:t>
      </w:r>
      <w:smartTag w:uri="urn:schemas-microsoft-com:office:smarttags" w:element="PlaceName">
        <w:r w:rsidRPr="00110006">
          <w:rPr>
            <w:rFonts w:ascii="Arial" w:hAnsi="Arial" w:cs="Arial"/>
            <w:sz w:val="22"/>
            <w:szCs w:val="22"/>
          </w:rPr>
          <w:t>Texas</w:t>
        </w:r>
      </w:smartTag>
      <w:r w:rsidRPr="00110006">
        <w:rPr>
          <w:rFonts w:ascii="Arial" w:hAnsi="Arial" w:cs="Arial"/>
          <w:sz w:val="22"/>
          <w:szCs w:val="22"/>
        </w:rPr>
        <w:t xml:space="preserve"> </w:t>
      </w:r>
      <w:smartTag w:uri="urn:schemas-microsoft-com:office:smarttags" w:element="PlaceName">
        <w:r w:rsidRPr="00110006">
          <w:rPr>
            <w:rFonts w:ascii="Arial" w:hAnsi="Arial" w:cs="Arial"/>
            <w:sz w:val="22"/>
            <w:szCs w:val="22"/>
          </w:rPr>
          <w:t>Health</w:t>
        </w:r>
      </w:smartTag>
      <w:r w:rsidRPr="00110006">
        <w:rPr>
          <w:rFonts w:ascii="Arial" w:hAnsi="Arial" w:cs="Arial"/>
          <w:sz w:val="22"/>
          <w:szCs w:val="22"/>
        </w:rPr>
        <w:t xml:space="preserve"> </w:t>
      </w:r>
      <w:smartTag w:uri="urn:schemas-microsoft-com:office:smarttags" w:element="PlaceName">
        <w:r w:rsidRPr="00110006">
          <w:rPr>
            <w:rFonts w:ascii="Arial" w:hAnsi="Arial" w:cs="Arial"/>
            <w:sz w:val="22"/>
            <w:szCs w:val="22"/>
          </w:rPr>
          <w:t>Science</w:t>
        </w:r>
      </w:smartTag>
      <w:r w:rsidRPr="00110006">
        <w:rPr>
          <w:rFonts w:ascii="Arial" w:hAnsi="Arial" w:cs="Arial"/>
          <w:sz w:val="22"/>
          <w:szCs w:val="22"/>
        </w:rPr>
        <w:t xml:space="preserve"> </w:t>
      </w:r>
      <w:smartTag w:uri="urn:schemas-microsoft-com:office:smarttags" w:element="PlaceType">
        <w:r w:rsidRPr="00110006">
          <w:rPr>
            <w:rFonts w:ascii="Arial" w:hAnsi="Arial" w:cs="Arial"/>
            <w:sz w:val="22"/>
            <w:szCs w:val="22"/>
          </w:rPr>
          <w:t>Center</w:t>
        </w:r>
      </w:smartTag>
      <w:r w:rsidRPr="00110006">
        <w:rPr>
          <w:rFonts w:ascii="Arial" w:hAnsi="Arial" w:cs="Arial"/>
          <w:sz w:val="22"/>
          <w:szCs w:val="22"/>
        </w:rPr>
        <w:br/>
      </w:r>
      <w:r w:rsidRPr="00110006">
        <w:rPr>
          <w:rFonts w:ascii="Arial" w:hAnsi="Arial" w:cs="Arial"/>
          <w:sz w:val="22"/>
          <w:szCs w:val="22"/>
        </w:rPr>
        <w:tab/>
      </w:r>
      <w:smartTag w:uri="urn:schemas-microsoft-com:office:smarttags" w:element="place">
        <w:smartTag w:uri="urn:schemas-microsoft-com:office:smarttags" w:element="City">
          <w:r w:rsidRPr="00110006">
            <w:rPr>
              <w:rFonts w:ascii="Arial" w:hAnsi="Arial" w:cs="Arial"/>
              <w:sz w:val="22"/>
              <w:szCs w:val="22"/>
            </w:rPr>
            <w:t>Houston</w:t>
          </w:r>
        </w:smartTag>
        <w:r w:rsidRPr="00110006">
          <w:rPr>
            <w:rFonts w:ascii="Arial" w:hAnsi="Arial" w:cs="Arial"/>
            <w:sz w:val="22"/>
            <w:szCs w:val="22"/>
          </w:rPr>
          <w:t xml:space="preserve">, </w:t>
        </w:r>
        <w:smartTag w:uri="urn:schemas-microsoft-com:office:smarttags" w:element="State">
          <w:r w:rsidRPr="00110006">
            <w:rPr>
              <w:rFonts w:ascii="Arial" w:hAnsi="Arial" w:cs="Arial"/>
              <w:sz w:val="22"/>
              <w:szCs w:val="22"/>
            </w:rPr>
            <w:t>Texas</w:t>
          </w:r>
        </w:smartTag>
      </w:smartTag>
    </w:p>
    <w:p w:rsidR="00B90F15" w:rsidRDefault="00B90F15" w:rsidP="00B90F15">
      <w:pPr>
        <w:pStyle w:val="Main"/>
        <w:numPr>
          <w:ilvl w:val="0"/>
          <w:numId w:val="0"/>
        </w:numPr>
        <w:tabs>
          <w:tab w:val="clear" w:pos="1080"/>
          <w:tab w:val="left" w:pos="1800"/>
        </w:tabs>
        <w:ind w:left="2880" w:hanging="2880"/>
        <w:rPr>
          <w:rFonts w:ascii="Arial" w:hAnsi="Arial" w:cs="Arial"/>
          <w:sz w:val="22"/>
          <w:szCs w:val="22"/>
        </w:rPr>
      </w:pPr>
      <w:r w:rsidRPr="00110006">
        <w:rPr>
          <w:rFonts w:ascii="Arial" w:hAnsi="Arial" w:cs="Arial"/>
          <w:sz w:val="22"/>
          <w:szCs w:val="22"/>
        </w:rPr>
        <w:t>TO:</w:t>
      </w:r>
      <w:r w:rsidRPr="00110006">
        <w:rPr>
          <w:rFonts w:ascii="Arial" w:hAnsi="Arial" w:cs="Arial"/>
          <w:sz w:val="22"/>
          <w:szCs w:val="22"/>
        </w:rPr>
        <w:tab/>
        <w:t xml:space="preserve">Prospective </w:t>
      </w:r>
      <w:r>
        <w:rPr>
          <w:rFonts w:ascii="Arial" w:hAnsi="Arial" w:cs="Arial"/>
          <w:sz w:val="22"/>
          <w:szCs w:val="22"/>
        </w:rPr>
        <w:t>Proposers</w:t>
      </w:r>
    </w:p>
    <w:p w:rsidR="00B90F15" w:rsidRPr="00110006" w:rsidRDefault="00B90F15" w:rsidP="00B90F15">
      <w:pPr>
        <w:pStyle w:val="Main"/>
        <w:numPr>
          <w:ilvl w:val="0"/>
          <w:numId w:val="0"/>
        </w:numPr>
        <w:tabs>
          <w:tab w:val="clear" w:pos="1080"/>
          <w:tab w:val="left" w:pos="1800"/>
        </w:tabs>
        <w:ind w:left="2880" w:hanging="2880"/>
        <w:rPr>
          <w:rFonts w:ascii="Arial" w:hAnsi="Arial" w:cs="Arial"/>
          <w:sz w:val="22"/>
          <w:szCs w:val="22"/>
        </w:rPr>
      </w:pPr>
    </w:p>
    <w:bookmarkEnd w:id="0"/>
    <w:bookmarkEnd w:id="1"/>
    <w:p w:rsidR="00B90F15" w:rsidRPr="00110006" w:rsidRDefault="00B90F15" w:rsidP="00B90F15">
      <w:pPr>
        <w:pStyle w:val="Main"/>
        <w:numPr>
          <w:ilvl w:val="0"/>
          <w:numId w:val="0"/>
        </w:numPr>
        <w:tabs>
          <w:tab w:val="clear" w:pos="1080"/>
          <w:tab w:val="left" w:pos="2880"/>
        </w:tabs>
        <w:spacing w:before="0" w:after="0"/>
        <w:rPr>
          <w:rFonts w:ascii="Arial" w:hAnsi="Arial" w:cs="Arial"/>
          <w:sz w:val="22"/>
          <w:szCs w:val="22"/>
        </w:rPr>
      </w:pPr>
      <w:r w:rsidRPr="00110006">
        <w:rPr>
          <w:rFonts w:ascii="Arial" w:hAnsi="Arial" w:cs="Arial"/>
          <w:sz w:val="22"/>
          <w:szCs w:val="22"/>
        </w:rPr>
        <w:t xml:space="preserve">This Addendum forms part of Contract Documents and modifies </w:t>
      </w:r>
      <w:r>
        <w:rPr>
          <w:rFonts w:ascii="Arial" w:hAnsi="Arial" w:cs="Arial"/>
          <w:sz w:val="22"/>
          <w:szCs w:val="22"/>
        </w:rPr>
        <w:t>Bid</w:t>
      </w:r>
      <w:r w:rsidRPr="00110006">
        <w:rPr>
          <w:rFonts w:ascii="Arial" w:hAnsi="Arial" w:cs="Arial"/>
          <w:sz w:val="22"/>
          <w:szCs w:val="22"/>
        </w:rPr>
        <w:t xml:space="preserve"> Documents dated, </w:t>
      </w:r>
    </w:p>
    <w:p w:rsidR="00B90F15" w:rsidRDefault="00B90F15" w:rsidP="00B90F15">
      <w:pPr>
        <w:pStyle w:val="Main"/>
        <w:numPr>
          <w:ilvl w:val="0"/>
          <w:numId w:val="0"/>
        </w:numPr>
        <w:tabs>
          <w:tab w:val="clear" w:pos="1080"/>
          <w:tab w:val="left" w:pos="2880"/>
        </w:tabs>
        <w:spacing w:before="0" w:after="0"/>
        <w:rPr>
          <w:rFonts w:ascii="Arial" w:hAnsi="Arial" w:cs="Arial"/>
          <w:sz w:val="22"/>
          <w:szCs w:val="22"/>
        </w:rPr>
      </w:pPr>
      <w:r>
        <w:rPr>
          <w:rFonts w:ascii="Arial" w:hAnsi="Arial" w:cs="Arial"/>
          <w:sz w:val="22"/>
          <w:szCs w:val="22"/>
        </w:rPr>
        <w:t>June 4, 2014</w:t>
      </w:r>
      <w:r w:rsidRPr="00110006">
        <w:rPr>
          <w:rFonts w:ascii="Arial" w:hAnsi="Arial" w:cs="Arial"/>
          <w:sz w:val="22"/>
          <w:szCs w:val="22"/>
        </w:rPr>
        <w:t>, with amendments and additions noted below.</w:t>
      </w:r>
    </w:p>
    <w:p w:rsidR="00B90F15" w:rsidRPr="00B90F15" w:rsidRDefault="00B90F15" w:rsidP="005226CE">
      <w:pPr>
        <w:rPr>
          <w:rFonts w:ascii="Arial" w:eastAsia="Times New Roman" w:hAnsi="Arial" w:cs="Arial"/>
          <w:color w:val="000000"/>
          <w:kern w:val="28"/>
          <w:sz w:val="22"/>
          <w:szCs w:val="22"/>
        </w:rPr>
      </w:pPr>
      <w:r w:rsidRPr="00B90F15">
        <w:rPr>
          <w:rFonts w:ascii="Arial" w:eastAsia="Times New Roman" w:hAnsi="Arial" w:cs="Arial"/>
          <w:color w:val="000000"/>
          <w:kern w:val="28"/>
          <w:sz w:val="22"/>
          <w:szCs w:val="22"/>
        </w:rPr>
        <w:t>The following questions were submitted before the deadline:</w:t>
      </w:r>
    </w:p>
    <w:p w:rsidR="00B90F15" w:rsidRDefault="00B90F15" w:rsidP="005226CE"/>
    <w:p w:rsidR="005226CE" w:rsidRPr="00B90F15" w:rsidRDefault="005226CE" w:rsidP="00B90F15">
      <w:pPr>
        <w:pStyle w:val="ListParagraph"/>
        <w:numPr>
          <w:ilvl w:val="0"/>
          <w:numId w:val="1"/>
        </w:numPr>
        <w:rPr>
          <w:rFonts w:ascii="Arial" w:eastAsia="Times New Roman" w:hAnsi="Arial" w:cs="Arial"/>
          <w:sz w:val="22"/>
          <w:szCs w:val="22"/>
        </w:rPr>
      </w:pPr>
      <w:r w:rsidRPr="00B90F15">
        <w:rPr>
          <w:rFonts w:ascii="Arial" w:hAnsi="Arial" w:cs="Arial"/>
          <w:sz w:val="22"/>
          <w:szCs w:val="22"/>
        </w:rPr>
        <w:t xml:space="preserve">Regarding the </w:t>
      </w:r>
      <w:r w:rsidRPr="00B90F15">
        <w:rPr>
          <w:rFonts w:ascii="Arial" w:hAnsi="Arial" w:cs="Arial"/>
          <w:b/>
          <w:bCs/>
          <w:sz w:val="22"/>
          <w:szCs w:val="22"/>
        </w:rPr>
        <w:t>Sections of Head</w:t>
      </w:r>
      <w:r w:rsidRPr="00B90F15">
        <w:rPr>
          <w:rFonts w:ascii="Arial" w:hAnsi="Arial" w:cs="Arial"/>
          <w:sz w:val="22"/>
          <w:szCs w:val="22"/>
        </w:rPr>
        <w:t>:</w:t>
      </w:r>
    </w:p>
    <w:p w:rsidR="005226CE" w:rsidRPr="00B90F15" w:rsidRDefault="005226CE" w:rsidP="00B90F15">
      <w:pPr>
        <w:ind w:left="360"/>
        <w:rPr>
          <w:rFonts w:ascii="Arial" w:eastAsia="Times New Roman" w:hAnsi="Arial" w:cs="Arial"/>
          <w:sz w:val="22"/>
          <w:szCs w:val="22"/>
        </w:rPr>
      </w:pPr>
      <w:r w:rsidRPr="00B90F15">
        <w:rPr>
          <w:rFonts w:ascii="Arial" w:hAnsi="Arial" w:cs="Arial"/>
          <w:sz w:val="22"/>
          <w:szCs w:val="22"/>
        </w:rPr>
        <w:t>It states you need "13 horizontal, 3 frontal, 1 sagittal...4 sets of each required," does this mean you need (4) 13 horizontal slices of head, (4) 3 frontal slices of head, and so on?</w:t>
      </w:r>
    </w:p>
    <w:p w:rsidR="00F32D48" w:rsidRPr="00B90F15" w:rsidRDefault="00B90F15" w:rsidP="00B90F15">
      <w:pPr>
        <w:ind w:left="360"/>
        <w:rPr>
          <w:rFonts w:ascii="Arial" w:hAnsi="Arial" w:cs="Arial"/>
          <w:i/>
          <w:sz w:val="22"/>
          <w:szCs w:val="22"/>
        </w:rPr>
      </w:pPr>
      <w:r w:rsidRPr="00B90F15">
        <w:rPr>
          <w:rFonts w:ascii="Arial" w:hAnsi="Arial" w:cs="Arial"/>
          <w:i/>
          <w:sz w:val="22"/>
          <w:szCs w:val="22"/>
        </w:rPr>
        <w:t xml:space="preserve">Answer: </w:t>
      </w:r>
      <w:r w:rsidR="005226CE" w:rsidRPr="00B90F15">
        <w:rPr>
          <w:rFonts w:ascii="Arial" w:hAnsi="Arial" w:cs="Arial"/>
          <w:i/>
          <w:sz w:val="22"/>
          <w:szCs w:val="22"/>
        </w:rPr>
        <w:t>Yes – this is correct.</w:t>
      </w:r>
    </w:p>
    <w:p w:rsidR="00293363" w:rsidRPr="00B90F15" w:rsidRDefault="00293363">
      <w:pPr>
        <w:rPr>
          <w:rFonts w:ascii="Arial" w:hAnsi="Arial" w:cs="Arial"/>
          <w:sz w:val="22"/>
          <w:szCs w:val="22"/>
        </w:rPr>
      </w:pPr>
    </w:p>
    <w:p w:rsidR="00293363" w:rsidRPr="00B90F15" w:rsidRDefault="00293363" w:rsidP="00B90F15">
      <w:pPr>
        <w:pStyle w:val="ListParagraph"/>
        <w:numPr>
          <w:ilvl w:val="0"/>
          <w:numId w:val="1"/>
        </w:numPr>
        <w:rPr>
          <w:rFonts w:ascii="Arial" w:hAnsi="Arial" w:cs="Arial"/>
          <w:sz w:val="22"/>
          <w:szCs w:val="22"/>
        </w:rPr>
      </w:pPr>
      <w:r w:rsidRPr="00B90F15">
        <w:rPr>
          <w:rFonts w:ascii="Arial" w:hAnsi="Arial" w:cs="Arial"/>
          <w:sz w:val="22"/>
          <w:szCs w:val="22"/>
        </w:rPr>
        <w:t>On the Whole Head Specimen No. 1 (Pages 35-37) does this include page 38, as well? Or is that an entirely different specimen dissection?</w:t>
      </w:r>
    </w:p>
    <w:p w:rsidR="00293363" w:rsidRPr="00B90F15" w:rsidRDefault="00B90F15" w:rsidP="00B90F15">
      <w:pPr>
        <w:ind w:left="360"/>
        <w:rPr>
          <w:rFonts w:ascii="Arial" w:hAnsi="Arial" w:cs="Arial"/>
          <w:i/>
          <w:sz w:val="22"/>
          <w:szCs w:val="22"/>
        </w:rPr>
      </w:pPr>
      <w:r w:rsidRPr="00B90F15">
        <w:rPr>
          <w:rFonts w:ascii="Arial" w:hAnsi="Arial" w:cs="Arial"/>
          <w:i/>
          <w:sz w:val="22"/>
          <w:szCs w:val="22"/>
        </w:rPr>
        <w:t xml:space="preserve">Answer: </w:t>
      </w:r>
      <w:r w:rsidR="00293363" w:rsidRPr="00B90F15">
        <w:rPr>
          <w:rFonts w:ascii="Arial" w:hAnsi="Arial" w:cs="Arial"/>
          <w:i/>
          <w:sz w:val="22"/>
          <w:szCs w:val="22"/>
        </w:rPr>
        <w:t>38 would have to be a separate specimen.  We are asking for all the features for each specimen to be included in one specimen as opposed to using several specimens to cover the anatomy requested for a given specimen, but someone may offer more than one specimen to cover all these features.  In the latter case they may be able to work page 38 in with the extra specimens.</w:t>
      </w:r>
    </w:p>
    <w:p w:rsidR="00293363" w:rsidRPr="00B90F15" w:rsidRDefault="00293363">
      <w:pPr>
        <w:rPr>
          <w:rFonts w:ascii="Arial" w:hAnsi="Arial" w:cs="Arial"/>
          <w:sz w:val="22"/>
          <w:szCs w:val="22"/>
        </w:rPr>
      </w:pPr>
    </w:p>
    <w:p w:rsidR="00B90F15" w:rsidRDefault="00F746B9" w:rsidP="00F746B9">
      <w:pPr>
        <w:pStyle w:val="ListParagraph"/>
        <w:numPr>
          <w:ilvl w:val="0"/>
          <w:numId w:val="1"/>
        </w:numPr>
        <w:spacing w:after="240"/>
        <w:rPr>
          <w:rFonts w:ascii="Arial" w:hAnsi="Arial" w:cs="Arial"/>
          <w:i/>
          <w:sz w:val="22"/>
          <w:szCs w:val="22"/>
        </w:rPr>
      </w:pPr>
      <w:r w:rsidRPr="00B90F15">
        <w:rPr>
          <w:rFonts w:ascii="Arial" w:hAnsi="Arial" w:cs="Arial"/>
          <w:sz w:val="22"/>
          <w:szCs w:val="22"/>
        </w:rPr>
        <w:t xml:space="preserve">I have checked the University requirements for each specimen with our director of anatomy and </w:t>
      </w:r>
      <w:proofErr w:type="spellStart"/>
      <w:r w:rsidRPr="00B90F15">
        <w:rPr>
          <w:rFonts w:ascii="Arial" w:hAnsi="Arial" w:cs="Arial"/>
          <w:sz w:val="22"/>
          <w:szCs w:val="22"/>
        </w:rPr>
        <w:t>plastination</w:t>
      </w:r>
      <w:proofErr w:type="spellEnd"/>
      <w:r w:rsidRPr="00B90F15">
        <w:rPr>
          <w:rFonts w:ascii="Arial" w:hAnsi="Arial" w:cs="Arial"/>
          <w:sz w:val="22"/>
          <w:szCs w:val="22"/>
        </w:rPr>
        <w:t>, we are able to meet the specifications of each specimen, however in order to submit the proposal we are supposed to hand in high resolution pictures, correct? Of some of the specimens on your list we do not have any pictures and will not be able to provide any until July 7th. How are we to handle those specimens?</w:t>
      </w:r>
      <w:r w:rsidRPr="00B90F15">
        <w:rPr>
          <w:rFonts w:ascii="Arial" w:hAnsi="Arial" w:cs="Arial"/>
          <w:sz w:val="22"/>
          <w:szCs w:val="22"/>
        </w:rPr>
        <w:br/>
      </w:r>
      <w:r w:rsidR="00B90F15" w:rsidRPr="00B90F15">
        <w:rPr>
          <w:rFonts w:ascii="Arial" w:hAnsi="Arial" w:cs="Arial"/>
          <w:i/>
          <w:sz w:val="22"/>
          <w:szCs w:val="22"/>
        </w:rPr>
        <w:t xml:space="preserve">Answer: </w:t>
      </w:r>
      <w:r w:rsidRPr="00B90F15">
        <w:rPr>
          <w:rFonts w:ascii="Arial" w:hAnsi="Arial" w:cs="Arial"/>
          <w:i/>
          <w:sz w:val="22"/>
          <w:szCs w:val="22"/>
        </w:rPr>
        <w:t>For the purpose of evaluating the specimens, if the specimen as specified is not available for illustration, a picture of a similar specimen may be submitted, with the understanding that our specifications for each specimen will be honored in the final product.  Again, in a few cases more than one specimen may be required to cover all the anatomy described for a specimen, but one as described would be preferred.</w:t>
      </w:r>
      <w:r w:rsidR="00B90F15">
        <w:rPr>
          <w:rFonts w:ascii="Arial" w:hAnsi="Arial" w:cs="Arial"/>
          <w:i/>
          <w:sz w:val="22"/>
          <w:szCs w:val="22"/>
        </w:rPr>
        <w:br/>
      </w:r>
    </w:p>
    <w:p w:rsidR="00F746B9" w:rsidRPr="00B90F15" w:rsidRDefault="00F746B9" w:rsidP="00F746B9">
      <w:pPr>
        <w:pStyle w:val="ListParagraph"/>
        <w:numPr>
          <w:ilvl w:val="0"/>
          <w:numId w:val="1"/>
        </w:numPr>
        <w:spacing w:after="240"/>
        <w:rPr>
          <w:rFonts w:ascii="Arial" w:hAnsi="Arial" w:cs="Arial"/>
          <w:i/>
          <w:sz w:val="22"/>
          <w:szCs w:val="22"/>
        </w:rPr>
      </w:pPr>
      <w:r w:rsidRPr="00B90F15">
        <w:rPr>
          <w:rFonts w:ascii="Arial" w:hAnsi="Arial" w:cs="Arial"/>
          <w:sz w:val="22"/>
          <w:szCs w:val="22"/>
        </w:rPr>
        <w:t xml:space="preserve">In your proposal paper you are asking for a delivery schedule (6.2) given in </w:t>
      </w:r>
      <w:r w:rsidR="00B90F15" w:rsidRPr="00B90F15">
        <w:rPr>
          <w:rFonts w:ascii="Arial" w:hAnsi="Arial" w:cs="Arial"/>
          <w:sz w:val="22"/>
          <w:szCs w:val="22"/>
        </w:rPr>
        <w:t>calendar</w:t>
      </w:r>
      <w:r w:rsidRPr="00B90F15">
        <w:rPr>
          <w:rFonts w:ascii="Arial" w:hAnsi="Arial" w:cs="Arial"/>
          <w:sz w:val="22"/>
          <w:szCs w:val="22"/>
        </w:rPr>
        <w:t xml:space="preserve"> days. For some of the specimens we are facing a production time of 24 months after receipt of final Purchase order for others we would be able to deliver after 12 months or maybe even earlier. Is there a possibility to split such a complex order into 3 deliveries, </w:t>
      </w:r>
      <w:r w:rsidR="00B90F15" w:rsidRPr="00B90F15">
        <w:rPr>
          <w:rFonts w:ascii="Arial" w:hAnsi="Arial" w:cs="Arial"/>
          <w:sz w:val="22"/>
          <w:szCs w:val="22"/>
        </w:rPr>
        <w:t>let’s</w:t>
      </w:r>
      <w:r w:rsidRPr="00B90F15">
        <w:rPr>
          <w:rFonts w:ascii="Arial" w:hAnsi="Arial" w:cs="Arial"/>
          <w:sz w:val="22"/>
          <w:szCs w:val="22"/>
        </w:rPr>
        <w:t xml:space="preserve"> say the first delivery after 12 months, 2nd delivery after 18 months and final delivery after 24 months?</w:t>
      </w:r>
      <w:r w:rsidR="00B90F15">
        <w:rPr>
          <w:rFonts w:ascii="Arial" w:hAnsi="Arial" w:cs="Arial"/>
          <w:sz w:val="22"/>
          <w:szCs w:val="22"/>
        </w:rPr>
        <w:br/>
      </w:r>
      <w:r w:rsidR="00B90F15" w:rsidRPr="00B90F15">
        <w:rPr>
          <w:rFonts w:ascii="Arial" w:hAnsi="Arial" w:cs="Arial"/>
          <w:i/>
          <w:sz w:val="22"/>
          <w:szCs w:val="22"/>
        </w:rPr>
        <w:t xml:space="preserve">Answer: </w:t>
      </w:r>
      <w:r w:rsidRPr="00B90F15">
        <w:rPr>
          <w:rFonts w:ascii="Arial" w:hAnsi="Arial" w:cs="Arial"/>
          <w:i/>
          <w:sz w:val="22"/>
          <w:szCs w:val="22"/>
        </w:rPr>
        <w:t>Our Dean wishes to put these specimens to work in a new curriculum in the spring of 2016.  Obtaining each specimen as soon as possible would be a very good thing allowing us to work on the written material that must be created for the new curriculum.  24 months would pose a problem in this time frame, and we hope January 2016 would be realistic.</w:t>
      </w:r>
    </w:p>
    <w:p w:rsidR="00B90F15" w:rsidRPr="00B90F15" w:rsidRDefault="00F746B9" w:rsidP="00B90F15">
      <w:pPr>
        <w:pStyle w:val="ListParagraph"/>
        <w:numPr>
          <w:ilvl w:val="0"/>
          <w:numId w:val="1"/>
        </w:numPr>
        <w:spacing w:after="240"/>
        <w:rPr>
          <w:rFonts w:ascii="Arial" w:hAnsi="Arial" w:cs="Arial"/>
          <w:sz w:val="22"/>
          <w:szCs w:val="22"/>
        </w:rPr>
      </w:pPr>
      <w:r w:rsidRPr="00B90F15">
        <w:rPr>
          <w:rFonts w:ascii="Arial" w:hAnsi="Arial" w:cs="Arial"/>
          <w:sz w:val="22"/>
          <w:szCs w:val="22"/>
        </w:rPr>
        <w:lastRenderedPageBreak/>
        <w:t>I am confused about the sections of the head: is it correct that 1 set includes: 13 horizontal sections, 3 frontal sections (level1</w:t>
      </w:r>
      <w:proofErr w:type="gramStart"/>
      <w:r w:rsidRPr="00B90F15">
        <w:rPr>
          <w:rFonts w:ascii="Arial" w:hAnsi="Arial" w:cs="Arial"/>
          <w:sz w:val="22"/>
          <w:szCs w:val="22"/>
        </w:rPr>
        <w:t>,2,3</w:t>
      </w:r>
      <w:proofErr w:type="gramEnd"/>
      <w:r w:rsidRPr="00B90F15">
        <w:rPr>
          <w:rFonts w:ascii="Arial" w:hAnsi="Arial" w:cs="Arial"/>
          <w:sz w:val="22"/>
          <w:szCs w:val="22"/>
        </w:rPr>
        <w:t>) and 1 sagittal section? And of these sets you will require 4. Could you please define “thick” in thick sagittal section please. How thick should the sagittal section be? Usually we offer 10 – 15 mm. As for the horizontal sections we can offer slices of about 3mm thickness or 10 - 15 mm thickness.</w:t>
      </w:r>
      <w:r w:rsidRPr="00B90F15">
        <w:rPr>
          <w:rFonts w:ascii="Arial" w:hAnsi="Arial" w:cs="Arial"/>
          <w:sz w:val="22"/>
          <w:szCs w:val="22"/>
        </w:rPr>
        <w:br/>
        <w:t xml:space="preserve">Answer: </w:t>
      </w:r>
      <w:r w:rsidR="00B90F15" w:rsidRPr="00B90F15">
        <w:rPr>
          <w:rFonts w:ascii="Arial" w:hAnsi="Arial" w:cs="Arial"/>
          <w:sz w:val="22"/>
          <w:szCs w:val="22"/>
        </w:rPr>
        <w:t>Y</w:t>
      </w:r>
      <w:r w:rsidRPr="00B90F15">
        <w:rPr>
          <w:rFonts w:ascii="Arial" w:hAnsi="Arial" w:cs="Arial"/>
          <w:sz w:val="22"/>
          <w:szCs w:val="22"/>
        </w:rPr>
        <w:t>ou are correct.  For example, we need 4 sets of 13 horizontal sections, 4 sets of frontal sections, and 4 sagittal sections.</w:t>
      </w:r>
      <w:r w:rsidR="00B90F15" w:rsidRPr="00B90F15">
        <w:rPr>
          <w:rFonts w:ascii="Arial" w:hAnsi="Arial" w:cs="Arial"/>
          <w:sz w:val="22"/>
          <w:szCs w:val="22"/>
        </w:rPr>
        <w:br/>
      </w:r>
      <w:proofErr w:type="gramStart"/>
      <w:r w:rsidRPr="00B90F15">
        <w:rPr>
          <w:rFonts w:ascii="Arial" w:hAnsi="Arial" w:cs="Arial"/>
          <w:sz w:val="22"/>
          <w:szCs w:val="22"/>
        </w:rPr>
        <w:t>Horizontal sections 10 to 15 mm in thickness is</w:t>
      </w:r>
      <w:proofErr w:type="gramEnd"/>
      <w:r w:rsidRPr="00B90F15">
        <w:rPr>
          <w:rFonts w:ascii="Arial" w:hAnsi="Arial" w:cs="Arial"/>
          <w:sz w:val="22"/>
          <w:szCs w:val="22"/>
        </w:rPr>
        <w:t xml:space="preserve"> preferable to 3 mm.</w:t>
      </w:r>
      <w:r w:rsidR="00B90F15" w:rsidRPr="00B90F15">
        <w:rPr>
          <w:rFonts w:ascii="Arial" w:hAnsi="Arial" w:cs="Arial"/>
          <w:sz w:val="22"/>
          <w:szCs w:val="22"/>
        </w:rPr>
        <w:br/>
      </w:r>
      <w:r w:rsidRPr="00B90F15">
        <w:rPr>
          <w:rFonts w:ascii="Arial" w:hAnsi="Arial" w:cs="Arial"/>
          <w:sz w:val="22"/>
          <w:szCs w:val="22"/>
        </w:rPr>
        <w:t xml:space="preserve">The sagittal section mainly needs to demonstrate the </w:t>
      </w:r>
      <w:proofErr w:type="spellStart"/>
      <w:r w:rsidRPr="00B90F15">
        <w:rPr>
          <w:rFonts w:ascii="Arial" w:hAnsi="Arial" w:cs="Arial"/>
          <w:sz w:val="22"/>
          <w:szCs w:val="22"/>
        </w:rPr>
        <w:t>temporomandibular</w:t>
      </w:r>
      <w:proofErr w:type="spellEnd"/>
      <w:r w:rsidRPr="00B90F15">
        <w:rPr>
          <w:rFonts w:ascii="Arial" w:hAnsi="Arial" w:cs="Arial"/>
          <w:sz w:val="22"/>
          <w:szCs w:val="22"/>
        </w:rPr>
        <w:t xml:space="preserve"> joint on the medial side.  We would like the lateral side to demonstrate lateral and medial </w:t>
      </w:r>
      <w:proofErr w:type="spellStart"/>
      <w:r w:rsidRPr="00B90F15">
        <w:rPr>
          <w:rFonts w:ascii="Arial" w:hAnsi="Arial" w:cs="Arial"/>
          <w:sz w:val="22"/>
          <w:szCs w:val="22"/>
        </w:rPr>
        <w:t>pterygoid</w:t>
      </w:r>
      <w:proofErr w:type="spellEnd"/>
      <w:r w:rsidRPr="00B90F15">
        <w:rPr>
          <w:rFonts w:ascii="Arial" w:hAnsi="Arial" w:cs="Arial"/>
          <w:sz w:val="22"/>
          <w:szCs w:val="22"/>
        </w:rPr>
        <w:t xml:space="preserve"> muscles as illustrated.  This would probably require 15 to 20 mm thickness.</w:t>
      </w:r>
      <w:r w:rsidR="00B90F15">
        <w:rPr>
          <w:rFonts w:ascii="Arial" w:hAnsi="Arial" w:cs="Arial"/>
          <w:sz w:val="22"/>
          <w:szCs w:val="22"/>
        </w:rPr>
        <w:br/>
      </w:r>
    </w:p>
    <w:p w:rsidR="00F746B9" w:rsidRPr="00B90F15" w:rsidRDefault="00F746B9" w:rsidP="00F746B9">
      <w:pPr>
        <w:pStyle w:val="ListParagraph"/>
        <w:numPr>
          <w:ilvl w:val="0"/>
          <w:numId w:val="2"/>
        </w:numPr>
        <w:spacing w:after="240"/>
        <w:rPr>
          <w:rFonts w:ascii="Arial" w:hAnsi="Arial" w:cs="Arial"/>
          <w:i/>
          <w:sz w:val="22"/>
          <w:szCs w:val="22"/>
        </w:rPr>
      </w:pPr>
      <w:r w:rsidRPr="00B90F15">
        <w:rPr>
          <w:rFonts w:ascii="Arial" w:hAnsi="Arial" w:cs="Arial"/>
          <w:sz w:val="22"/>
          <w:szCs w:val="22"/>
        </w:rPr>
        <w:t>Are we going to upload our pictures to a server?</w:t>
      </w:r>
      <w:r w:rsidR="00B90F15">
        <w:rPr>
          <w:rFonts w:ascii="Arial" w:hAnsi="Arial" w:cs="Arial"/>
          <w:sz w:val="22"/>
          <w:szCs w:val="22"/>
        </w:rPr>
        <w:br/>
      </w:r>
      <w:r w:rsidR="00B90F15" w:rsidRPr="00B90F15">
        <w:rPr>
          <w:rFonts w:ascii="Arial" w:hAnsi="Arial" w:cs="Arial"/>
          <w:i/>
          <w:sz w:val="22"/>
          <w:szCs w:val="22"/>
        </w:rPr>
        <w:t xml:space="preserve">Answer: </w:t>
      </w:r>
      <w:r w:rsidRPr="00B90F15">
        <w:rPr>
          <w:rFonts w:ascii="Arial" w:hAnsi="Arial" w:cs="Arial"/>
          <w:i/>
          <w:sz w:val="22"/>
          <w:szCs w:val="22"/>
        </w:rPr>
        <w:t>For the proposal submission we would like to see printed copies of pictures. We also ask for a copy of your proposal on a CDROM so the pictures should be included on the cd. We do not have a server to upload the pictures to.</w:t>
      </w:r>
      <w:r w:rsidRPr="00B90F15">
        <w:rPr>
          <w:rFonts w:ascii="Arial" w:hAnsi="Arial" w:cs="Arial"/>
          <w:sz w:val="22"/>
          <w:szCs w:val="22"/>
        </w:rPr>
        <w:t> </w:t>
      </w:r>
      <w:r w:rsidR="00B90F15">
        <w:rPr>
          <w:rFonts w:ascii="Arial" w:hAnsi="Arial" w:cs="Arial"/>
          <w:sz w:val="22"/>
          <w:szCs w:val="22"/>
        </w:rPr>
        <w:br/>
      </w:r>
    </w:p>
    <w:p w:rsidR="00B90F15" w:rsidRPr="00B90F15" w:rsidRDefault="00B90F15" w:rsidP="00B90F15">
      <w:pPr>
        <w:pStyle w:val="ListParagraph"/>
        <w:numPr>
          <w:ilvl w:val="0"/>
          <w:numId w:val="2"/>
        </w:numPr>
        <w:rPr>
          <w:rFonts w:ascii="Arial" w:hAnsi="Arial" w:cs="Arial"/>
          <w:i/>
          <w:sz w:val="22"/>
          <w:szCs w:val="22"/>
        </w:rPr>
      </w:pPr>
      <w:r w:rsidRPr="00B90F15">
        <w:rPr>
          <w:rFonts w:ascii="Arial" w:hAnsi="Arial" w:cs="Arial"/>
          <w:sz w:val="22"/>
          <w:szCs w:val="22"/>
        </w:rPr>
        <w:t>Section 4 in Appendix One is also not clear: what is meant by “Ref.</w:t>
      </w:r>
      <w:proofErr w:type="gramStart"/>
      <w:r w:rsidRPr="00B90F15">
        <w:rPr>
          <w:rFonts w:ascii="Arial" w:hAnsi="Arial" w:cs="Arial"/>
          <w:sz w:val="22"/>
          <w:szCs w:val="22"/>
        </w:rPr>
        <w:t>:........</w:t>
      </w:r>
      <w:proofErr w:type="gramEnd"/>
      <w:r w:rsidRPr="00B90F15">
        <w:rPr>
          <w:rFonts w:ascii="Arial" w:hAnsi="Arial" w:cs="Arial"/>
          <w:sz w:val="22"/>
          <w:szCs w:val="22"/>
        </w:rPr>
        <w:t xml:space="preserve">Services related to the............. </w:t>
      </w:r>
      <w:proofErr w:type="gramStart"/>
      <w:r w:rsidRPr="00B90F15">
        <w:rPr>
          <w:rFonts w:ascii="Arial" w:hAnsi="Arial" w:cs="Arial"/>
          <w:sz w:val="22"/>
          <w:szCs w:val="22"/>
        </w:rPr>
        <w:t>“ what</w:t>
      </w:r>
      <w:proofErr w:type="gramEnd"/>
      <w:r w:rsidRPr="00B90F15">
        <w:rPr>
          <w:rFonts w:ascii="Arial" w:hAnsi="Arial" w:cs="Arial"/>
          <w:sz w:val="22"/>
          <w:szCs w:val="22"/>
        </w:rPr>
        <w:t xml:space="preserve"> do I write there?</w:t>
      </w:r>
      <w:r w:rsidRPr="00B90F15">
        <w:rPr>
          <w:rFonts w:ascii="Arial" w:hAnsi="Arial" w:cs="Arial"/>
          <w:sz w:val="22"/>
          <w:szCs w:val="22"/>
        </w:rPr>
        <w:br/>
      </w:r>
      <w:r w:rsidRPr="00B90F15">
        <w:rPr>
          <w:rFonts w:ascii="Arial" w:hAnsi="Arial" w:cs="Arial"/>
          <w:i/>
          <w:sz w:val="22"/>
          <w:szCs w:val="22"/>
        </w:rPr>
        <w:t xml:space="preserve">Answer: </w:t>
      </w:r>
      <w:r>
        <w:rPr>
          <w:rFonts w:ascii="Arial" w:hAnsi="Arial" w:cs="Arial"/>
          <w:i/>
          <w:sz w:val="22"/>
          <w:szCs w:val="22"/>
        </w:rPr>
        <w:t>D</w:t>
      </w:r>
      <w:r w:rsidRPr="00B90F15">
        <w:rPr>
          <w:rFonts w:ascii="Arial" w:hAnsi="Arial" w:cs="Arial"/>
          <w:i/>
          <w:sz w:val="22"/>
          <w:szCs w:val="22"/>
        </w:rPr>
        <w:t>on’t worry about filling that top section out. I should have filled in the information about the RFP, so that was my mistake. You would just need to acknowledge that you have seen the Addenda documents that are posted on our website. So far there is only one, but I will be posting a second one on Monday after the question deadline.</w:t>
      </w:r>
      <w:r w:rsidRPr="00B90F15">
        <w:rPr>
          <w:rFonts w:ascii="Arial" w:hAnsi="Arial" w:cs="Arial"/>
          <w:i/>
          <w:sz w:val="22"/>
          <w:szCs w:val="22"/>
        </w:rPr>
        <w:br/>
      </w:r>
    </w:p>
    <w:p w:rsidR="00B90F15" w:rsidRPr="00B90F15" w:rsidRDefault="00B90F15" w:rsidP="00B90F15">
      <w:pPr>
        <w:pStyle w:val="ListParagraph"/>
        <w:numPr>
          <w:ilvl w:val="0"/>
          <w:numId w:val="2"/>
        </w:numPr>
        <w:spacing w:after="240"/>
        <w:rPr>
          <w:rFonts w:ascii="Arial" w:hAnsi="Arial" w:cs="Arial"/>
          <w:i/>
          <w:sz w:val="22"/>
          <w:szCs w:val="22"/>
        </w:rPr>
      </w:pPr>
      <w:r w:rsidRPr="00B90F15">
        <w:rPr>
          <w:rFonts w:ascii="Arial" w:hAnsi="Arial" w:cs="Arial"/>
          <w:sz w:val="22"/>
          <w:szCs w:val="22"/>
        </w:rPr>
        <w:t>Appendix Two: is meant as a sample agreement to see what the contract will look like if we get the purchase order, correct? So I will need to check with our insurance if the agreement fits with our insurance terms?</w:t>
      </w:r>
      <w:r w:rsidRPr="00B90F15">
        <w:rPr>
          <w:rFonts w:ascii="Arial" w:hAnsi="Arial" w:cs="Arial"/>
          <w:sz w:val="22"/>
          <w:szCs w:val="22"/>
        </w:rPr>
        <w:br/>
        <w:t>Do I need to fill in anything in Appendix Two for the proposal?</w:t>
      </w:r>
    </w:p>
    <w:p w:rsidR="00B90F15" w:rsidRPr="00B90F15" w:rsidRDefault="00B90F15" w:rsidP="00B90F15">
      <w:pPr>
        <w:pStyle w:val="ListParagraph"/>
        <w:ind w:left="360"/>
        <w:rPr>
          <w:rFonts w:ascii="Arial" w:hAnsi="Arial" w:cs="Arial"/>
          <w:i/>
          <w:sz w:val="22"/>
          <w:szCs w:val="22"/>
        </w:rPr>
      </w:pPr>
      <w:r w:rsidRPr="00B90F15">
        <w:rPr>
          <w:rFonts w:ascii="Arial" w:hAnsi="Arial" w:cs="Arial"/>
          <w:i/>
          <w:sz w:val="22"/>
          <w:szCs w:val="22"/>
        </w:rPr>
        <w:t xml:space="preserve">Answer: </w:t>
      </w:r>
      <w:r>
        <w:rPr>
          <w:rFonts w:ascii="Arial" w:hAnsi="Arial" w:cs="Arial"/>
          <w:i/>
          <w:sz w:val="22"/>
          <w:szCs w:val="22"/>
        </w:rPr>
        <w:t xml:space="preserve">You are correct. </w:t>
      </w:r>
      <w:bookmarkStart w:id="2" w:name="_GoBack"/>
      <w:bookmarkEnd w:id="2"/>
      <w:r w:rsidRPr="00B90F15">
        <w:rPr>
          <w:rFonts w:ascii="Arial" w:hAnsi="Arial" w:cs="Arial"/>
          <w:i/>
          <w:sz w:val="22"/>
          <w:szCs w:val="22"/>
        </w:rPr>
        <w:t xml:space="preserve">You do not need to fill anything in Appendix 2 at this time. This is just so that you can see what our contract looks like if you are to be awarded the project and can begin reviewing our terms and conditions. </w:t>
      </w:r>
    </w:p>
    <w:p w:rsidR="00F746B9" w:rsidRPr="00B90F15" w:rsidRDefault="00F746B9">
      <w:pPr>
        <w:rPr>
          <w:rFonts w:ascii="Arial" w:hAnsi="Arial" w:cs="Arial"/>
          <w:i/>
          <w:sz w:val="22"/>
          <w:szCs w:val="22"/>
        </w:rPr>
      </w:pPr>
    </w:p>
    <w:sectPr w:rsidR="00F746B9" w:rsidRPr="00B90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D1C36"/>
    <w:multiLevelType w:val="hybridMultilevel"/>
    <w:tmpl w:val="7EECBBEA"/>
    <w:lvl w:ilvl="0" w:tplc="28B04CE0">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176AE3"/>
    <w:multiLevelType w:val="hybridMultilevel"/>
    <w:tmpl w:val="9C6C6820"/>
    <w:lvl w:ilvl="0" w:tplc="0409000F">
      <w:start w:val="6"/>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CE"/>
    <w:rsid w:val="00293363"/>
    <w:rsid w:val="005226CE"/>
    <w:rsid w:val="00B90F15"/>
    <w:rsid w:val="00F32D48"/>
    <w:rsid w:val="00F7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90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B90F15"/>
    <w:pPr>
      <w:keepNext w:val="0"/>
      <w:keepLines w:val="0"/>
      <w:tabs>
        <w:tab w:val="left" w:pos="1080"/>
      </w:tabs>
      <w:spacing w:before="120" w:after="120"/>
      <w:ind w:left="720" w:hanging="720"/>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B90F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0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6C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90F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Heading1"/>
    <w:rsid w:val="00B90F15"/>
    <w:pPr>
      <w:keepNext w:val="0"/>
      <w:keepLines w:val="0"/>
      <w:tabs>
        <w:tab w:val="left" w:pos="1080"/>
      </w:tabs>
      <w:spacing w:before="120" w:after="120"/>
      <w:ind w:left="720" w:hanging="720"/>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B90F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8011">
      <w:bodyDiv w:val="1"/>
      <w:marLeft w:val="0"/>
      <w:marRight w:val="0"/>
      <w:marTop w:val="0"/>
      <w:marBottom w:val="0"/>
      <w:divBdr>
        <w:top w:val="none" w:sz="0" w:space="0" w:color="auto"/>
        <w:left w:val="none" w:sz="0" w:space="0" w:color="auto"/>
        <w:bottom w:val="none" w:sz="0" w:space="0" w:color="auto"/>
        <w:right w:val="none" w:sz="0" w:space="0" w:color="auto"/>
      </w:divBdr>
    </w:div>
    <w:div w:id="792790396">
      <w:bodyDiv w:val="1"/>
      <w:marLeft w:val="0"/>
      <w:marRight w:val="0"/>
      <w:marTop w:val="0"/>
      <w:marBottom w:val="0"/>
      <w:divBdr>
        <w:top w:val="none" w:sz="0" w:space="0" w:color="auto"/>
        <w:left w:val="none" w:sz="0" w:space="0" w:color="auto"/>
        <w:bottom w:val="none" w:sz="0" w:space="0" w:color="auto"/>
        <w:right w:val="none" w:sz="0" w:space="0" w:color="auto"/>
      </w:divBdr>
    </w:div>
    <w:div w:id="968247403">
      <w:bodyDiv w:val="1"/>
      <w:marLeft w:val="0"/>
      <w:marRight w:val="0"/>
      <w:marTop w:val="0"/>
      <w:marBottom w:val="0"/>
      <w:divBdr>
        <w:top w:val="none" w:sz="0" w:space="0" w:color="auto"/>
        <w:left w:val="none" w:sz="0" w:space="0" w:color="auto"/>
        <w:bottom w:val="none" w:sz="0" w:space="0" w:color="auto"/>
        <w:right w:val="none" w:sz="0" w:space="0" w:color="auto"/>
      </w:divBdr>
    </w:div>
    <w:div w:id="1024553924">
      <w:bodyDiv w:val="1"/>
      <w:marLeft w:val="0"/>
      <w:marRight w:val="0"/>
      <w:marTop w:val="0"/>
      <w:marBottom w:val="0"/>
      <w:divBdr>
        <w:top w:val="none" w:sz="0" w:space="0" w:color="auto"/>
        <w:left w:val="none" w:sz="0" w:space="0" w:color="auto"/>
        <w:bottom w:val="none" w:sz="0" w:space="0" w:color="auto"/>
        <w:right w:val="none" w:sz="0" w:space="0" w:color="auto"/>
      </w:divBdr>
    </w:div>
    <w:div w:id="1317107055">
      <w:bodyDiv w:val="1"/>
      <w:marLeft w:val="0"/>
      <w:marRight w:val="0"/>
      <w:marTop w:val="0"/>
      <w:marBottom w:val="0"/>
      <w:divBdr>
        <w:top w:val="none" w:sz="0" w:space="0" w:color="auto"/>
        <w:left w:val="none" w:sz="0" w:space="0" w:color="auto"/>
        <w:bottom w:val="none" w:sz="0" w:space="0" w:color="auto"/>
        <w:right w:val="none" w:sz="0" w:space="0" w:color="auto"/>
      </w:divBdr>
    </w:div>
    <w:div w:id="1519076614">
      <w:bodyDiv w:val="1"/>
      <w:marLeft w:val="0"/>
      <w:marRight w:val="0"/>
      <w:marTop w:val="0"/>
      <w:marBottom w:val="0"/>
      <w:divBdr>
        <w:top w:val="none" w:sz="0" w:space="0" w:color="auto"/>
        <w:left w:val="none" w:sz="0" w:space="0" w:color="auto"/>
        <w:bottom w:val="none" w:sz="0" w:space="0" w:color="auto"/>
        <w:right w:val="none" w:sz="0" w:space="0" w:color="auto"/>
      </w:divBdr>
    </w:div>
    <w:div w:id="175709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Laura</dc:creator>
  <cp:lastModifiedBy>Lander, Laura</cp:lastModifiedBy>
  <cp:revision>4</cp:revision>
  <dcterms:created xsi:type="dcterms:W3CDTF">2014-06-05T18:09:00Z</dcterms:created>
  <dcterms:modified xsi:type="dcterms:W3CDTF">2014-07-14T19:06:00Z</dcterms:modified>
</cp:coreProperties>
</file>